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C95" w:rsidRPr="001C098F" w:rsidRDefault="001C0438">
      <w:pPr>
        <w:jc w:val="center"/>
        <w:rPr>
          <w:rFonts w:ascii="Arial" w:hAnsi="Arial" w:cs="Arial"/>
          <w:b/>
        </w:rPr>
      </w:pPr>
      <w:r>
        <w:rPr>
          <w:rFonts w:ascii="Arial" w:hAnsi="Arial" w:cs="Arial"/>
          <w:b/>
        </w:rPr>
        <w:t>BIO 110</w:t>
      </w:r>
      <w:r w:rsidR="00A02E19">
        <w:rPr>
          <w:rFonts w:ascii="Arial" w:hAnsi="Arial" w:cs="Arial"/>
          <w:b/>
        </w:rPr>
        <w:t xml:space="preserve">  </w:t>
      </w:r>
      <w:r w:rsidR="005B0D07">
        <w:rPr>
          <w:rFonts w:ascii="Arial" w:hAnsi="Arial" w:cs="Arial"/>
          <w:b/>
        </w:rPr>
        <w:t>Introduction to Biology I, Sections B and BT</w:t>
      </w:r>
    </w:p>
    <w:p w:rsidR="008E7C95" w:rsidRPr="001C098F" w:rsidRDefault="001C0438">
      <w:pPr>
        <w:jc w:val="center"/>
        <w:rPr>
          <w:rFonts w:ascii="Arial" w:hAnsi="Arial" w:cs="Arial"/>
          <w:b/>
        </w:rPr>
      </w:pPr>
      <w:r>
        <w:rPr>
          <w:rFonts w:ascii="Arial" w:hAnsi="Arial" w:cs="Arial"/>
          <w:b/>
        </w:rPr>
        <w:t>Fall</w:t>
      </w:r>
      <w:r w:rsidR="00261087">
        <w:rPr>
          <w:rFonts w:ascii="Arial" w:hAnsi="Arial" w:cs="Arial"/>
          <w:b/>
        </w:rPr>
        <w:t xml:space="preserve"> 2010</w:t>
      </w:r>
      <w:r w:rsidR="009561B1">
        <w:rPr>
          <w:rFonts w:ascii="Arial" w:hAnsi="Arial" w:cs="Arial"/>
          <w:b/>
        </w:rPr>
        <w:t xml:space="preserve"> </w:t>
      </w:r>
    </w:p>
    <w:p w:rsidR="008E7C95" w:rsidRPr="001C098F" w:rsidRDefault="008E7C9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5670"/>
      </w:tblGrid>
      <w:tr w:rsidR="008E7C95" w:rsidRPr="001C098F">
        <w:tc>
          <w:tcPr>
            <w:tcW w:w="4428" w:type="dxa"/>
          </w:tcPr>
          <w:p w:rsidR="008E7C95" w:rsidRPr="001C098F" w:rsidRDefault="008E7C95">
            <w:pPr>
              <w:rPr>
                <w:rFonts w:ascii="Arial" w:hAnsi="Arial" w:cs="Arial"/>
              </w:rPr>
            </w:pPr>
            <w:r w:rsidRPr="001C098F">
              <w:rPr>
                <w:rFonts w:ascii="Arial" w:hAnsi="Arial" w:cs="Arial"/>
              </w:rPr>
              <w:t>Instructor:</w:t>
            </w:r>
            <w:r w:rsidRPr="001C098F">
              <w:rPr>
                <w:rFonts w:ascii="Arial" w:hAnsi="Arial" w:cs="Arial"/>
              </w:rPr>
              <w:tab/>
              <w:t>Mary E. Morrison</w:t>
            </w:r>
          </w:p>
          <w:p w:rsidR="008E7C95" w:rsidRPr="001C098F" w:rsidRDefault="008E7C95">
            <w:pPr>
              <w:rPr>
                <w:rFonts w:ascii="Arial" w:hAnsi="Arial" w:cs="Arial"/>
              </w:rPr>
            </w:pPr>
            <w:r w:rsidRPr="001C098F">
              <w:rPr>
                <w:rFonts w:ascii="Arial" w:hAnsi="Arial" w:cs="Arial"/>
              </w:rPr>
              <w:t>Room:</w:t>
            </w:r>
            <w:r w:rsidRPr="001C098F">
              <w:rPr>
                <w:rFonts w:ascii="Arial" w:hAnsi="Arial" w:cs="Arial"/>
              </w:rPr>
              <w:tab/>
            </w:r>
            <w:r w:rsidRPr="001C098F">
              <w:rPr>
                <w:rFonts w:ascii="Arial" w:hAnsi="Arial" w:cs="Arial"/>
              </w:rPr>
              <w:tab/>
              <w:t>Heim 110</w:t>
            </w:r>
          </w:p>
          <w:p w:rsidR="008E7C95" w:rsidRPr="001C098F" w:rsidRDefault="00EA03AF">
            <w:pPr>
              <w:rPr>
                <w:rFonts w:ascii="Arial" w:hAnsi="Arial" w:cs="Arial"/>
              </w:rPr>
            </w:pPr>
            <w:r>
              <w:rPr>
                <w:rFonts w:ascii="Arial" w:hAnsi="Arial" w:cs="Arial"/>
              </w:rPr>
              <w:t>Phone:</w:t>
            </w:r>
            <w:r>
              <w:rPr>
                <w:rFonts w:ascii="Arial" w:hAnsi="Arial" w:cs="Arial"/>
              </w:rPr>
              <w:tab/>
            </w:r>
            <w:r w:rsidR="008E7C95" w:rsidRPr="001C098F">
              <w:rPr>
                <w:rFonts w:ascii="Arial" w:hAnsi="Arial" w:cs="Arial"/>
              </w:rPr>
              <w:t>570-321-4184</w:t>
            </w:r>
          </w:p>
          <w:p w:rsidR="008E7C95" w:rsidRPr="001C098F" w:rsidRDefault="008E7C95">
            <w:pPr>
              <w:rPr>
                <w:rFonts w:ascii="Arial" w:hAnsi="Arial" w:cs="Arial"/>
              </w:rPr>
            </w:pPr>
            <w:r w:rsidRPr="001C098F">
              <w:rPr>
                <w:rFonts w:ascii="Arial" w:hAnsi="Arial" w:cs="Arial"/>
              </w:rPr>
              <w:t>email:</w:t>
            </w:r>
            <w:r w:rsidRPr="001C098F">
              <w:rPr>
                <w:rFonts w:ascii="Arial" w:hAnsi="Arial" w:cs="Arial"/>
              </w:rPr>
              <w:tab/>
            </w:r>
            <w:r w:rsidRPr="001C098F">
              <w:rPr>
                <w:rFonts w:ascii="Arial" w:hAnsi="Arial" w:cs="Arial"/>
              </w:rPr>
              <w:tab/>
            </w:r>
            <w:hyperlink r:id="rId7" w:history="1">
              <w:r w:rsidRPr="001C098F">
                <w:rPr>
                  <w:rStyle w:val="Hyperlink"/>
                  <w:rFonts w:ascii="Arial" w:hAnsi="Arial" w:cs="Arial"/>
                </w:rPr>
                <w:t>Morrison@lycoming.edu</w:t>
              </w:r>
            </w:hyperlink>
          </w:p>
          <w:p w:rsidR="008E7C95" w:rsidRPr="001C098F" w:rsidRDefault="008E7C95" w:rsidP="009703C6">
            <w:pPr>
              <w:rPr>
                <w:rFonts w:ascii="Arial" w:hAnsi="Arial" w:cs="Arial"/>
              </w:rPr>
            </w:pPr>
            <w:r w:rsidRPr="001C098F">
              <w:rPr>
                <w:rFonts w:ascii="Arial" w:hAnsi="Arial" w:cs="Arial"/>
              </w:rPr>
              <w:t>office hours:</w:t>
            </w:r>
            <w:r w:rsidRPr="001C098F">
              <w:rPr>
                <w:rFonts w:ascii="Arial" w:hAnsi="Arial" w:cs="Arial"/>
              </w:rPr>
              <w:tab/>
            </w:r>
            <w:r w:rsidR="00270D83">
              <w:rPr>
                <w:rFonts w:ascii="Arial" w:hAnsi="Arial" w:cs="Arial"/>
              </w:rPr>
              <w:t>TBA</w:t>
            </w:r>
            <w:r w:rsidR="00A54254">
              <w:rPr>
                <w:rFonts w:ascii="Arial" w:hAnsi="Arial" w:cs="Arial"/>
              </w:rPr>
              <w:t>, or by appt.</w:t>
            </w:r>
          </w:p>
        </w:tc>
        <w:tc>
          <w:tcPr>
            <w:tcW w:w="5670" w:type="dxa"/>
          </w:tcPr>
          <w:p w:rsidR="008E7C95" w:rsidRPr="001C098F" w:rsidRDefault="008E7C95">
            <w:pPr>
              <w:rPr>
                <w:rFonts w:ascii="Arial" w:hAnsi="Arial" w:cs="Arial"/>
              </w:rPr>
            </w:pPr>
            <w:r w:rsidRPr="001C098F">
              <w:rPr>
                <w:rFonts w:ascii="Arial" w:hAnsi="Arial" w:cs="Arial"/>
              </w:rPr>
              <w:t xml:space="preserve">Lecture:     MWF </w:t>
            </w:r>
            <w:r w:rsidR="00B71DF2">
              <w:rPr>
                <w:rFonts w:ascii="Arial" w:hAnsi="Arial" w:cs="Arial"/>
              </w:rPr>
              <w:t>9:00-9</w:t>
            </w:r>
            <w:r w:rsidR="000F1851" w:rsidRPr="001C098F">
              <w:rPr>
                <w:rFonts w:ascii="Arial" w:hAnsi="Arial" w:cs="Arial"/>
              </w:rPr>
              <w:t xml:space="preserve">:50 am Heim </w:t>
            </w:r>
            <w:r w:rsidR="00B1142D">
              <w:rPr>
                <w:rFonts w:ascii="Arial" w:hAnsi="Arial" w:cs="Arial"/>
              </w:rPr>
              <w:t>G11</w:t>
            </w:r>
          </w:p>
          <w:p w:rsidR="008E7C95" w:rsidRDefault="000F1851">
            <w:pPr>
              <w:rPr>
                <w:rFonts w:ascii="Arial" w:hAnsi="Arial" w:cs="Arial"/>
              </w:rPr>
            </w:pPr>
            <w:r w:rsidRPr="001C098F">
              <w:rPr>
                <w:rFonts w:ascii="Arial" w:hAnsi="Arial" w:cs="Arial"/>
              </w:rPr>
              <w:t xml:space="preserve">Lab:           T   </w:t>
            </w:r>
            <w:r w:rsidR="001C0438">
              <w:rPr>
                <w:rFonts w:ascii="Arial" w:hAnsi="Arial" w:cs="Arial"/>
              </w:rPr>
              <w:t xml:space="preserve">  </w:t>
            </w:r>
            <w:r w:rsidRPr="001C098F">
              <w:rPr>
                <w:rFonts w:ascii="Arial" w:hAnsi="Arial" w:cs="Arial"/>
              </w:rPr>
              <w:t>8:45</w:t>
            </w:r>
            <w:r w:rsidR="001C0438">
              <w:rPr>
                <w:rFonts w:ascii="Arial" w:hAnsi="Arial" w:cs="Arial"/>
              </w:rPr>
              <w:t xml:space="preserve"> </w:t>
            </w:r>
            <w:r w:rsidRPr="001C098F">
              <w:rPr>
                <w:rFonts w:ascii="Arial" w:hAnsi="Arial" w:cs="Arial"/>
              </w:rPr>
              <w:t>am</w:t>
            </w:r>
            <w:r w:rsidR="008E7C95" w:rsidRPr="001C098F">
              <w:rPr>
                <w:rFonts w:ascii="Arial" w:hAnsi="Arial" w:cs="Arial"/>
              </w:rPr>
              <w:t>-</w:t>
            </w:r>
            <w:r w:rsidRPr="001C098F">
              <w:rPr>
                <w:rFonts w:ascii="Arial" w:hAnsi="Arial" w:cs="Arial"/>
              </w:rPr>
              <w:t>11:35 a</w:t>
            </w:r>
            <w:r w:rsidR="001C0438">
              <w:rPr>
                <w:rFonts w:ascii="Arial" w:hAnsi="Arial" w:cs="Arial"/>
              </w:rPr>
              <w:t xml:space="preserve">m </w:t>
            </w:r>
            <w:r w:rsidR="008E7C95" w:rsidRPr="001C098F">
              <w:rPr>
                <w:rFonts w:ascii="Arial" w:hAnsi="Arial" w:cs="Arial"/>
              </w:rPr>
              <w:t xml:space="preserve">Heim </w:t>
            </w:r>
            <w:r w:rsidR="001C0438">
              <w:rPr>
                <w:rFonts w:ascii="Arial" w:hAnsi="Arial" w:cs="Arial"/>
              </w:rPr>
              <w:t>111, or</w:t>
            </w:r>
          </w:p>
          <w:p w:rsidR="008E7C95" w:rsidRPr="001C098F" w:rsidRDefault="00B71DF2">
            <w:pPr>
              <w:rPr>
                <w:rFonts w:ascii="Arial" w:hAnsi="Arial" w:cs="Arial"/>
              </w:rPr>
            </w:pPr>
            <w:r>
              <w:rPr>
                <w:rFonts w:ascii="Arial" w:hAnsi="Arial" w:cs="Arial"/>
              </w:rPr>
              <w:t xml:space="preserve">                  T</w:t>
            </w:r>
            <w:r w:rsidR="001C0438">
              <w:rPr>
                <w:rFonts w:ascii="Arial" w:hAnsi="Arial" w:cs="Arial"/>
              </w:rPr>
              <w:t xml:space="preserve">     1:00 pm-3:50 pm   Heim 111  </w:t>
            </w:r>
          </w:p>
          <w:p w:rsidR="001E6E80" w:rsidRDefault="008E7C95">
            <w:pPr>
              <w:rPr>
                <w:rFonts w:ascii="Arial" w:hAnsi="Arial" w:cs="Arial"/>
                <w:color w:val="C82727"/>
                <w:u w:val="single"/>
              </w:rPr>
            </w:pPr>
            <w:r w:rsidRPr="001C098F">
              <w:rPr>
                <w:rFonts w:ascii="Arial" w:hAnsi="Arial" w:cs="Arial"/>
              </w:rPr>
              <w:t>Course web page:</w:t>
            </w:r>
            <w:r w:rsidR="001C0438">
              <w:rPr>
                <w:rFonts w:ascii="Arial" w:hAnsi="Arial" w:cs="Arial"/>
              </w:rPr>
              <w:t xml:space="preserve">    </w:t>
            </w:r>
            <w:hyperlink r:id="rId8" w:history="1">
              <w:r w:rsidR="001E6E80" w:rsidRPr="00F645E8">
                <w:rPr>
                  <w:rStyle w:val="Hyperlink"/>
                  <w:rFonts w:ascii="Arial" w:hAnsi="Arial" w:cs="Arial"/>
                </w:rPr>
                <w:t>http://moodle.lycoming.edu</w:t>
              </w:r>
            </w:hyperlink>
            <w:r w:rsidR="001E6E80">
              <w:rPr>
                <w:rFonts w:ascii="Arial" w:hAnsi="Arial" w:cs="Arial"/>
                <w:color w:val="C82727"/>
                <w:u w:val="single"/>
              </w:rPr>
              <w:t xml:space="preserve">  </w:t>
            </w:r>
          </w:p>
          <w:p w:rsidR="001E6E80" w:rsidRPr="001E6E80" w:rsidRDefault="001E6E80">
            <w:pPr>
              <w:rPr>
                <w:rFonts w:ascii="Arial" w:hAnsi="Arial" w:cs="Arial"/>
              </w:rPr>
            </w:pPr>
            <w:r>
              <w:rPr>
                <w:rFonts w:ascii="Arial" w:hAnsi="Arial" w:cs="Arial"/>
              </w:rPr>
              <w:t xml:space="preserve">Textbook web page:  </w:t>
            </w:r>
            <w:r w:rsidR="007C6AA3">
              <w:rPr>
                <w:rFonts w:ascii="Arial" w:hAnsi="Arial" w:cs="Arial"/>
              </w:rPr>
              <w:t>www.brookerbiology.com</w:t>
            </w:r>
          </w:p>
        </w:tc>
      </w:tr>
    </w:tbl>
    <w:p w:rsidR="008E7C95" w:rsidRPr="001C098F" w:rsidRDefault="008E7C95">
      <w:pPr>
        <w:rPr>
          <w:rFonts w:ascii="Arial" w:hAnsi="Arial" w:cs="Arial"/>
        </w:rPr>
      </w:pPr>
    </w:p>
    <w:p w:rsidR="008E7C95" w:rsidRPr="001C098F" w:rsidRDefault="008E7C95">
      <w:pPr>
        <w:rPr>
          <w:rFonts w:ascii="Arial" w:hAnsi="Arial" w:cs="Arial"/>
          <w:b/>
        </w:rPr>
      </w:pPr>
      <w:r w:rsidRPr="001C098F">
        <w:rPr>
          <w:rFonts w:ascii="Arial" w:hAnsi="Arial" w:cs="Arial"/>
          <w:b/>
        </w:rPr>
        <w:t>Catalog description of course:</w:t>
      </w:r>
    </w:p>
    <w:p w:rsidR="008E7C95" w:rsidRDefault="00EC214E">
      <w:pPr>
        <w:rPr>
          <w:rFonts w:ascii="Arial" w:hAnsi="Arial" w:cs="Arial"/>
        </w:rPr>
      </w:pPr>
      <w:r w:rsidRPr="001C098F">
        <w:rPr>
          <w:rFonts w:ascii="Arial" w:hAnsi="Arial" w:cs="Arial"/>
        </w:rPr>
        <w:tab/>
      </w:r>
      <w:r w:rsidR="001C0438" w:rsidRPr="001C0438">
        <w:rPr>
          <w:rFonts w:ascii="Arial" w:hAnsi="Arial" w:cs="Arial"/>
        </w:rPr>
        <w:t xml:space="preserve">An introduction to the study of biology designed for students planning to major in the sciences. Major topics considered include </w:t>
      </w:r>
      <w:r w:rsidR="00EB46DC">
        <w:rPr>
          <w:rFonts w:ascii="Arial" w:hAnsi="Arial" w:cs="Arial"/>
        </w:rPr>
        <w:t>a survey of biochemistry, cell biology, genetics, development, and evolution.</w:t>
      </w:r>
    </w:p>
    <w:p w:rsidR="00EB46DC" w:rsidRPr="001C098F" w:rsidRDefault="00EB46DC">
      <w:pPr>
        <w:rPr>
          <w:rFonts w:ascii="Arial" w:hAnsi="Arial" w:cs="Arial"/>
        </w:rPr>
      </w:pPr>
    </w:p>
    <w:p w:rsidR="008E7C95" w:rsidRPr="001C098F" w:rsidRDefault="008E7C95">
      <w:pPr>
        <w:rPr>
          <w:rFonts w:ascii="Arial" w:hAnsi="Arial" w:cs="Arial"/>
          <w:b/>
        </w:rPr>
      </w:pPr>
      <w:r w:rsidRPr="001C098F">
        <w:rPr>
          <w:rFonts w:ascii="Arial" w:hAnsi="Arial" w:cs="Arial"/>
          <w:b/>
        </w:rPr>
        <w:t xml:space="preserve">Prerequisites:  </w:t>
      </w:r>
    </w:p>
    <w:p w:rsidR="008E7C95" w:rsidRDefault="001C0438">
      <w:pPr>
        <w:rPr>
          <w:rFonts w:ascii="Arial" w:hAnsi="Arial" w:cs="Arial"/>
        </w:rPr>
      </w:pPr>
      <w:r>
        <w:rPr>
          <w:rFonts w:ascii="Arial" w:hAnsi="Arial" w:cs="Arial"/>
        </w:rPr>
        <w:t xml:space="preserve">None.  Credit may not be earned for both Bio 106 and Bio 110. </w:t>
      </w:r>
    </w:p>
    <w:p w:rsidR="001C0438" w:rsidRPr="001C098F" w:rsidRDefault="001C0438">
      <w:pPr>
        <w:rPr>
          <w:rFonts w:ascii="Arial" w:hAnsi="Arial" w:cs="Arial"/>
        </w:rPr>
      </w:pPr>
    </w:p>
    <w:p w:rsidR="008E7C95" w:rsidRDefault="008E7C95">
      <w:pPr>
        <w:rPr>
          <w:rFonts w:ascii="Arial" w:hAnsi="Arial" w:cs="Arial"/>
          <w:b/>
        </w:rPr>
      </w:pPr>
      <w:r w:rsidRPr="001C098F">
        <w:rPr>
          <w:rFonts w:ascii="Arial" w:hAnsi="Arial" w:cs="Arial"/>
          <w:b/>
        </w:rPr>
        <w:t>Textbook (required):</w:t>
      </w:r>
    </w:p>
    <w:p w:rsidR="00B1142D" w:rsidRPr="00B1142D" w:rsidRDefault="00B1142D">
      <w:pPr>
        <w:rPr>
          <w:rFonts w:ascii="Arial" w:hAnsi="Arial" w:cs="Arial"/>
        </w:rPr>
      </w:pPr>
      <w:r>
        <w:rPr>
          <w:rFonts w:ascii="Arial" w:hAnsi="Arial" w:cs="Arial"/>
        </w:rPr>
        <w:t>The Biology Department has ordered a special printing to be used for Bio 110.  This custom-printed book is only available through the Lycoming College Book Store; it cont</w:t>
      </w:r>
      <w:r w:rsidR="0072645F">
        <w:rPr>
          <w:rFonts w:ascii="Arial" w:hAnsi="Arial" w:cs="Arial"/>
        </w:rPr>
        <w:t>ains the first half of Brooker, in paperback, to save you money.</w:t>
      </w:r>
    </w:p>
    <w:p w:rsidR="008E7C95" w:rsidRPr="001C0438" w:rsidRDefault="00EB46DC">
      <w:pPr>
        <w:rPr>
          <w:rFonts w:ascii="Arial" w:hAnsi="Arial" w:cs="Arial"/>
        </w:rPr>
      </w:pPr>
      <w:r>
        <w:rPr>
          <w:rFonts w:ascii="Arial" w:hAnsi="Arial" w:cs="Arial"/>
        </w:rPr>
        <w:t xml:space="preserve">Brooker R.J., Widmaier E.P., Graham L.E., and Stilling P.D. </w:t>
      </w:r>
      <w:r w:rsidR="001C0438" w:rsidRPr="001C0438">
        <w:rPr>
          <w:rFonts w:ascii="Arial" w:hAnsi="Arial" w:cs="Arial"/>
          <w:u w:val="single"/>
        </w:rPr>
        <w:t>Biology</w:t>
      </w:r>
      <w:r>
        <w:rPr>
          <w:rFonts w:ascii="Arial" w:hAnsi="Arial" w:cs="Arial"/>
        </w:rPr>
        <w:t>.  McGraw-Hill Higher Education Publishers, 2008</w:t>
      </w:r>
      <w:r w:rsidR="003A1B24">
        <w:rPr>
          <w:rFonts w:ascii="Arial" w:hAnsi="Arial" w:cs="Arial"/>
        </w:rPr>
        <w:t>.</w:t>
      </w:r>
    </w:p>
    <w:p w:rsidR="001C0438" w:rsidRPr="001C098F" w:rsidRDefault="001C0438">
      <w:pPr>
        <w:rPr>
          <w:rFonts w:ascii="Arial" w:hAnsi="Arial" w:cs="Arial"/>
        </w:rPr>
      </w:pPr>
    </w:p>
    <w:p w:rsidR="008E7C95" w:rsidRPr="001C098F" w:rsidRDefault="008E7C95">
      <w:pPr>
        <w:rPr>
          <w:rFonts w:ascii="Arial" w:hAnsi="Arial" w:cs="Arial"/>
          <w:b/>
        </w:rPr>
      </w:pPr>
      <w:r w:rsidRPr="001C098F">
        <w:rPr>
          <w:rFonts w:ascii="Arial" w:hAnsi="Arial" w:cs="Arial"/>
          <w:b/>
        </w:rPr>
        <w:t>Learning Goals:</w:t>
      </w:r>
    </w:p>
    <w:p w:rsidR="008E7C95" w:rsidRDefault="008E7C95">
      <w:pPr>
        <w:rPr>
          <w:rFonts w:ascii="Arial" w:hAnsi="Arial" w:cs="Arial"/>
        </w:rPr>
      </w:pPr>
      <w:r w:rsidRPr="001C098F">
        <w:rPr>
          <w:rFonts w:ascii="Arial" w:hAnsi="Arial" w:cs="Arial"/>
          <w:b/>
        </w:rPr>
        <w:t>Content Knowledge:</w:t>
      </w:r>
      <w:r w:rsidRPr="001C098F">
        <w:rPr>
          <w:rFonts w:ascii="Arial" w:hAnsi="Arial" w:cs="Arial"/>
        </w:rPr>
        <w:t xml:space="preserve">  Students should understand:</w:t>
      </w:r>
    </w:p>
    <w:p w:rsidR="001C0438" w:rsidRPr="001C0438" w:rsidRDefault="001C0438" w:rsidP="001C0438">
      <w:pPr>
        <w:numPr>
          <w:ilvl w:val="0"/>
          <w:numId w:val="6"/>
        </w:numPr>
        <w:rPr>
          <w:rFonts w:ascii="Arial" w:hAnsi="Arial" w:cs="Arial"/>
          <w:bCs/>
        </w:rPr>
      </w:pPr>
      <w:r w:rsidRPr="001C0438">
        <w:rPr>
          <w:rFonts w:ascii="Arial" w:hAnsi="Arial" w:cs="Arial"/>
          <w:bCs/>
        </w:rPr>
        <w:t>General structure and function of biologically significant molecules and macromolecular assemblies.</w:t>
      </w:r>
    </w:p>
    <w:p w:rsidR="001C0438" w:rsidRPr="001C0438" w:rsidRDefault="001C0438" w:rsidP="001C0438">
      <w:pPr>
        <w:numPr>
          <w:ilvl w:val="0"/>
          <w:numId w:val="6"/>
        </w:numPr>
        <w:rPr>
          <w:rFonts w:ascii="Arial" w:hAnsi="Arial" w:cs="Arial"/>
          <w:bCs/>
        </w:rPr>
      </w:pPr>
      <w:r w:rsidRPr="001C0438">
        <w:rPr>
          <w:rFonts w:ascii="Arial" w:hAnsi="Arial" w:cs="Arial"/>
          <w:bCs/>
        </w:rPr>
        <w:t>Basic structure and function of intracellular organelles</w:t>
      </w:r>
    </w:p>
    <w:p w:rsidR="001C0438" w:rsidRPr="001C0438" w:rsidRDefault="001C0438" w:rsidP="001C0438">
      <w:pPr>
        <w:numPr>
          <w:ilvl w:val="0"/>
          <w:numId w:val="6"/>
        </w:numPr>
        <w:rPr>
          <w:rFonts w:ascii="Arial" w:hAnsi="Arial" w:cs="Arial"/>
          <w:bCs/>
        </w:rPr>
      </w:pPr>
      <w:r w:rsidRPr="001C0438">
        <w:rPr>
          <w:rFonts w:ascii="Arial" w:hAnsi="Arial" w:cs="Arial"/>
          <w:bCs/>
        </w:rPr>
        <w:t>Basic cellular processes such as cellular information flow, signaling, protein sorting, metabolic pathways, cell cycle</w:t>
      </w:r>
    </w:p>
    <w:p w:rsidR="001C0438" w:rsidRPr="001C0438" w:rsidRDefault="001C0438" w:rsidP="001C0438">
      <w:pPr>
        <w:numPr>
          <w:ilvl w:val="0"/>
          <w:numId w:val="6"/>
        </w:numPr>
        <w:rPr>
          <w:rFonts w:ascii="Arial" w:hAnsi="Arial" w:cs="Arial"/>
          <w:bCs/>
        </w:rPr>
      </w:pPr>
      <w:r w:rsidRPr="001C0438">
        <w:rPr>
          <w:rFonts w:ascii="Arial" w:hAnsi="Arial" w:cs="Arial"/>
          <w:bCs/>
        </w:rPr>
        <w:t>Mendelian inheritance of traits/alleles</w:t>
      </w:r>
    </w:p>
    <w:p w:rsidR="001C0438" w:rsidRPr="001C0438" w:rsidRDefault="001C0438" w:rsidP="001C0438">
      <w:pPr>
        <w:numPr>
          <w:ilvl w:val="0"/>
          <w:numId w:val="6"/>
        </w:numPr>
        <w:rPr>
          <w:rFonts w:ascii="Arial" w:hAnsi="Arial" w:cs="Arial"/>
          <w:bCs/>
        </w:rPr>
      </w:pPr>
      <w:r w:rsidRPr="001C0438">
        <w:rPr>
          <w:rFonts w:ascii="Arial" w:hAnsi="Arial" w:cs="Arial"/>
          <w:bCs/>
        </w:rPr>
        <w:t>Applications of modern biological knowledge</w:t>
      </w:r>
      <w:r w:rsidR="00F45CF5">
        <w:rPr>
          <w:rFonts w:ascii="Arial" w:hAnsi="Arial" w:cs="Arial"/>
          <w:bCs/>
        </w:rPr>
        <w:t xml:space="preserve"> </w:t>
      </w:r>
      <w:r w:rsidR="00F45CF5" w:rsidRPr="000E2A33">
        <w:rPr>
          <w:rFonts w:ascii="Arial" w:hAnsi="Arial" w:cs="Arial"/>
          <w:bCs/>
        </w:rPr>
        <w:t>to daily life</w:t>
      </w:r>
    </w:p>
    <w:p w:rsidR="001C0438" w:rsidRPr="001C0438" w:rsidRDefault="001A4036" w:rsidP="001C0438">
      <w:pPr>
        <w:numPr>
          <w:ilvl w:val="0"/>
          <w:numId w:val="6"/>
        </w:numPr>
        <w:rPr>
          <w:rFonts w:ascii="Arial" w:hAnsi="Arial" w:cs="Arial"/>
          <w:bCs/>
        </w:rPr>
      </w:pPr>
      <w:r>
        <w:rPr>
          <w:rFonts w:ascii="Arial" w:hAnsi="Arial" w:cs="Arial"/>
          <w:bCs/>
        </w:rPr>
        <w:t>Basic properties of microbes</w:t>
      </w:r>
    </w:p>
    <w:p w:rsidR="001C0438" w:rsidRDefault="001C0438" w:rsidP="001C0438">
      <w:pPr>
        <w:numPr>
          <w:ilvl w:val="0"/>
          <w:numId w:val="6"/>
        </w:numPr>
        <w:rPr>
          <w:rFonts w:ascii="Arial" w:hAnsi="Arial" w:cs="Arial"/>
          <w:bCs/>
        </w:rPr>
      </w:pPr>
      <w:r w:rsidRPr="001C0438">
        <w:rPr>
          <w:rFonts w:ascii="Arial" w:hAnsi="Arial" w:cs="Arial"/>
          <w:bCs/>
        </w:rPr>
        <w:t>Basic micro and macro-evolutionary concepts</w:t>
      </w:r>
    </w:p>
    <w:p w:rsidR="00F45CF5" w:rsidRPr="000E2A33" w:rsidRDefault="00F45CF5" w:rsidP="001C0438">
      <w:pPr>
        <w:numPr>
          <w:ilvl w:val="0"/>
          <w:numId w:val="6"/>
        </w:numPr>
        <w:rPr>
          <w:rFonts w:ascii="Arial" w:hAnsi="Arial" w:cs="Arial"/>
          <w:bCs/>
        </w:rPr>
      </w:pPr>
      <w:r w:rsidRPr="000E2A33">
        <w:rPr>
          <w:rFonts w:ascii="Arial" w:hAnsi="Arial" w:cs="Arial"/>
          <w:bCs/>
        </w:rPr>
        <w:t>The benefit of interdisciplinary approaches that combine biology, mathematics, physics, and computer science to explore our world</w:t>
      </w:r>
    </w:p>
    <w:p w:rsidR="008E7C95" w:rsidRPr="001C098F" w:rsidRDefault="008E7C95">
      <w:pPr>
        <w:rPr>
          <w:rFonts w:ascii="Arial" w:hAnsi="Arial" w:cs="Arial"/>
        </w:rPr>
      </w:pPr>
    </w:p>
    <w:p w:rsidR="008E7C95" w:rsidRPr="001C098F" w:rsidRDefault="008E7C95">
      <w:pPr>
        <w:rPr>
          <w:rFonts w:ascii="Arial" w:hAnsi="Arial" w:cs="Arial"/>
        </w:rPr>
      </w:pPr>
      <w:r w:rsidRPr="001C098F">
        <w:rPr>
          <w:rFonts w:ascii="Arial" w:hAnsi="Arial" w:cs="Arial"/>
          <w:b/>
        </w:rPr>
        <w:t>Skills:</w:t>
      </w:r>
      <w:r w:rsidRPr="001C098F">
        <w:rPr>
          <w:rFonts w:ascii="Arial" w:hAnsi="Arial" w:cs="Arial"/>
        </w:rPr>
        <w:t xml:space="preserve">  Students should be able to:</w:t>
      </w:r>
    </w:p>
    <w:p w:rsidR="001C0438" w:rsidRPr="001C0438" w:rsidRDefault="001C0438" w:rsidP="001C0438">
      <w:pPr>
        <w:numPr>
          <w:ilvl w:val="0"/>
          <w:numId w:val="3"/>
        </w:numPr>
        <w:rPr>
          <w:rFonts w:ascii="Arial" w:hAnsi="Arial" w:cs="Arial"/>
          <w:bCs/>
        </w:rPr>
      </w:pPr>
      <w:r w:rsidRPr="001C0438">
        <w:rPr>
          <w:rFonts w:ascii="Arial" w:hAnsi="Arial" w:cs="Arial"/>
          <w:bCs/>
        </w:rPr>
        <w:t>Generate questions and devise appropriate experiments to address questions</w:t>
      </w:r>
    </w:p>
    <w:p w:rsidR="001C0438" w:rsidRPr="001C0438" w:rsidRDefault="001C0438" w:rsidP="001C0438">
      <w:pPr>
        <w:numPr>
          <w:ilvl w:val="0"/>
          <w:numId w:val="3"/>
        </w:numPr>
        <w:rPr>
          <w:rFonts w:ascii="Arial" w:hAnsi="Arial" w:cs="Arial"/>
          <w:bCs/>
        </w:rPr>
      </w:pPr>
      <w:r w:rsidRPr="001C0438">
        <w:rPr>
          <w:rFonts w:ascii="Arial" w:hAnsi="Arial" w:cs="Arial"/>
          <w:bCs/>
        </w:rPr>
        <w:t>Use instruments such as spectrophotometers, microscopes, electrophoresis apparati, centrifuges and pipettors in the conduct of experiments.</w:t>
      </w:r>
    </w:p>
    <w:p w:rsidR="001C0438" w:rsidRPr="001C0438" w:rsidRDefault="001C0438" w:rsidP="001C0438">
      <w:pPr>
        <w:numPr>
          <w:ilvl w:val="0"/>
          <w:numId w:val="3"/>
        </w:numPr>
        <w:rPr>
          <w:rFonts w:ascii="Arial" w:hAnsi="Arial" w:cs="Arial"/>
          <w:bCs/>
        </w:rPr>
      </w:pPr>
      <w:r w:rsidRPr="001C0438">
        <w:rPr>
          <w:rFonts w:ascii="Arial" w:hAnsi="Arial" w:cs="Arial"/>
          <w:bCs/>
        </w:rPr>
        <w:t>Use computers and mathematics to analyze experimental data.</w:t>
      </w:r>
    </w:p>
    <w:p w:rsidR="001C0438" w:rsidRPr="001C0438" w:rsidRDefault="001C0438" w:rsidP="001C0438">
      <w:pPr>
        <w:numPr>
          <w:ilvl w:val="0"/>
          <w:numId w:val="3"/>
        </w:numPr>
        <w:rPr>
          <w:rFonts w:ascii="Arial" w:hAnsi="Arial" w:cs="Arial"/>
          <w:bCs/>
        </w:rPr>
      </w:pPr>
      <w:r w:rsidRPr="001C0438">
        <w:rPr>
          <w:rFonts w:ascii="Arial" w:hAnsi="Arial" w:cs="Arial"/>
          <w:bCs/>
        </w:rPr>
        <w:t>Report experimental results in an appropriate scientific format.</w:t>
      </w:r>
    </w:p>
    <w:p w:rsidR="001C0438" w:rsidRPr="001C098F" w:rsidRDefault="001C0438" w:rsidP="001C0438">
      <w:pPr>
        <w:ind w:left="360"/>
        <w:rPr>
          <w:rFonts w:ascii="Arial" w:hAnsi="Arial" w:cs="Arial"/>
        </w:rPr>
      </w:pPr>
    </w:p>
    <w:p w:rsidR="008E7C95" w:rsidRPr="00310462" w:rsidRDefault="008E7C95">
      <w:pPr>
        <w:rPr>
          <w:rFonts w:ascii="Arial" w:hAnsi="Arial" w:cs="Arial"/>
        </w:rPr>
      </w:pPr>
      <w:r w:rsidRPr="001C098F">
        <w:rPr>
          <w:rFonts w:ascii="Arial" w:hAnsi="Arial" w:cs="Arial"/>
        </w:rPr>
        <w:br w:type="page"/>
      </w:r>
      <w:r w:rsidRPr="001C098F">
        <w:rPr>
          <w:rFonts w:ascii="Arial" w:hAnsi="Arial" w:cs="Arial"/>
          <w:b/>
        </w:rPr>
        <w:lastRenderedPageBreak/>
        <w:t>Course Schedule:</w:t>
      </w:r>
      <w:r w:rsidR="00310462">
        <w:rPr>
          <w:rFonts w:ascii="Arial" w:hAnsi="Arial" w:cs="Arial"/>
          <w:b/>
        </w:rPr>
        <w:t xml:space="preserve">   </w:t>
      </w:r>
      <w:r w:rsidR="00310462">
        <w:rPr>
          <w:rFonts w:ascii="Arial" w:hAnsi="Arial" w:cs="Arial"/>
        </w:rPr>
        <w:t>numbers in parentheses represent chapters in your textbook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8"/>
        <w:gridCol w:w="4950"/>
        <w:gridCol w:w="4698"/>
      </w:tblGrid>
      <w:tr w:rsidR="008E7C95" w:rsidRPr="001C098F">
        <w:tc>
          <w:tcPr>
            <w:tcW w:w="1368" w:type="dxa"/>
          </w:tcPr>
          <w:p w:rsidR="008E7C95" w:rsidRPr="001C098F" w:rsidRDefault="008E7C95">
            <w:pPr>
              <w:rPr>
                <w:rFonts w:ascii="Arial" w:hAnsi="Arial" w:cs="Arial"/>
                <w:b/>
              </w:rPr>
            </w:pPr>
            <w:r w:rsidRPr="001C098F">
              <w:rPr>
                <w:rFonts w:ascii="Arial" w:hAnsi="Arial" w:cs="Arial"/>
                <w:b/>
              </w:rPr>
              <w:t>Week</w:t>
            </w:r>
          </w:p>
        </w:tc>
        <w:tc>
          <w:tcPr>
            <w:tcW w:w="4950" w:type="dxa"/>
          </w:tcPr>
          <w:p w:rsidR="008E7C95" w:rsidRPr="001C098F" w:rsidRDefault="008E7C95">
            <w:pPr>
              <w:rPr>
                <w:rFonts w:ascii="Arial" w:hAnsi="Arial" w:cs="Arial"/>
              </w:rPr>
            </w:pPr>
            <w:r w:rsidRPr="001C098F">
              <w:rPr>
                <w:rFonts w:ascii="Arial" w:hAnsi="Arial" w:cs="Arial"/>
                <w:b/>
              </w:rPr>
              <w:t>Topics</w:t>
            </w:r>
            <w:r w:rsidRPr="001C098F">
              <w:rPr>
                <w:rFonts w:ascii="Arial" w:hAnsi="Arial" w:cs="Arial"/>
              </w:rPr>
              <w:t xml:space="preserve"> (chapters)</w:t>
            </w:r>
          </w:p>
        </w:tc>
        <w:tc>
          <w:tcPr>
            <w:tcW w:w="4698" w:type="dxa"/>
          </w:tcPr>
          <w:p w:rsidR="008E7C95" w:rsidRPr="001C098F" w:rsidRDefault="008E7C95">
            <w:pPr>
              <w:rPr>
                <w:rFonts w:ascii="Arial" w:hAnsi="Arial" w:cs="Arial"/>
                <w:b/>
              </w:rPr>
            </w:pPr>
            <w:r w:rsidRPr="001C098F">
              <w:rPr>
                <w:rFonts w:ascii="Arial" w:hAnsi="Arial" w:cs="Arial"/>
                <w:b/>
              </w:rPr>
              <w:t>Lab Experiments</w:t>
            </w:r>
          </w:p>
        </w:tc>
      </w:tr>
      <w:tr w:rsidR="008E7C95" w:rsidRPr="001C098F">
        <w:tc>
          <w:tcPr>
            <w:tcW w:w="1368" w:type="dxa"/>
          </w:tcPr>
          <w:p w:rsidR="008E7C95" w:rsidRPr="001C098F" w:rsidRDefault="008E7C95">
            <w:pPr>
              <w:rPr>
                <w:rFonts w:ascii="Arial" w:hAnsi="Arial" w:cs="Arial"/>
                <w:b/>
              </w:rPr>
            </w:pPr>
            <w:r w:rsidRPr="001C098F">
              <w:rPr>
                <w:rFonts w:ascii="Arial" w:hAnsi="Arial" w:cs="Arial"/>
                <w:b/>
              </w:rPr>
              <w:t>Week 1</w:t>
            </w:r>
          </w:p>
          <w:p w:rsidR="008E7C95" w:rsidRPr="001C098F" w:rsidRDefault="002B743D">
            <w:pPr>
              <w:rPr>
                <w:rFonts w:ascii="Arial" w:hAnsi="Arial" w:cs="Arial"/>
              </w:rPr>
            </w:pPr>
            <w:r>
              <w:rPr>
                <w:rFonts w:ascii="Arial" w:hAnsi="Arial" w:cs="Arial"/>
              </w:rPr>
              <w:t>8/30</w:t>
            </w:r>
            <w:r w:rsidR="00941F2D">
              <w:rPr>
                <w:rFonts w:ascii="Arial" w:hAnsi="Arial" w:cs="Arial"/>
              </w:rPr>
              <w:t>-</w:t>
            </w:r>
            <w:r w:rsidR="009703C6">
              <w:rPr>
                <w:rFonts w:ascii="Arial" w:hAnsi="Arial" w:cs="Arial"/>
              </w:rPr>
              <w:t>9/</w:t>
            </w:r>
            <w:r>
              <w:rPr>
                <w:rFonts w:ascii="Arial" w:hAnsi="Arial" w:cs="Arial"/>
              </w:rPr>
              <w:t>3</w:t>
            </w:r>
          </w:p>
        </w:tc>
        <w:tc>
          <w:tcPr>
            <w:tcW w:w="4950" w:type="dxa"/>
          </w:tcPr>
          <w:p w:rsidR="008E7C95" w:rsidRPr="001C098F" w:rsidRDefault="009978CD">
            <w:pPr>
              <w:rPr>
                <w:rFonts w:ascii="Arial" w:hAnsi="Arial" w:cs="Arial"/>
              </w:rPr>
            </w:pPr>
            <w:r>
              <w:rPr>
                <w:rFonts w:ascii="Arial" w:hAnsi="Arial" w:cs="Arial"/>
              </w:rPr>
              <w:t xml:space="preserve">Course introduction, </w:t>
            </w:r>
            <w:r w:rsidR="00896C4F">
              <w:rPr>
                <w:rFonts w:ascii="Arial" w:hAnsi="Arial" w:cs="Arial"/>
              </w:rPr>
              <w:t>Chemical Basis of Life</w:t>
            </w:r>
            <w:r>
              <w:rPr>
                <w:rFonts w:ascii="Arial" w:hAnsi="Arial" w:cs="Arial"/>
              </w:rPr>
              <w:t xml:space="preserve"> (1,2)</w:t>
            </w:r>
          </w:p>
        </w:tc>
        <w:tc>
          <w:tcPr>
            <w:tcW w:w="4698" w:type="dxa"/>
          </w:tcPr>
          <w:p w:rsidR="008E7C95" w:rsidRPr="001C098F" w:rsidRDefault="00C931C2">
            <w:pPr>
              <w:rPr>
                <w:rFonts w:ascii="Arial" w:hAnsi="Arial" w:cs="Arial"/>
              </w:rPr>
            </w:pPr>
            <w:r>
              <w:rPr>
                <w:rFonts w:ascii="Arial" w:hAnsi="Arial" w:cs="Arial"/>
              </w:rPr>
              <w:t xml:space="preserve">1.  Intro to the Scientific Method, Scientific Writing, </w:t>
            </w:r>
            <w:r w:rsidRPr="00C931C2">
              <w:rPr>
                <w:rFonts w:ascii="Arial" w:hAnsi="Arial" w:cs="Arial"/>
                <w:b/>
              </w:rPr>
              <w:t>Biology dept. pre-test</w:t>
            </w:r>
          </w:p>
        </w:tc>
      </w:tr>
      <w:tr w:rsidR="008E7C95" w:rsidRPr="001C098F">
        <w:tc>
          <w:tcPr>
            <w:tcW w:w="1368" w:type="dxa"/>
          </w:tcPr>
          <w:p w:rsidR="008E7C95" w:rsidRPr="001C098F" w:rsidRDefault="008E7C95">
            <w:pPr>
              <w:rPr>
                <w:rFonts w:ascii="Arial" w:hAnsi="Arial" w:cs="Arial"/>
                <w:b/>
              </w:rPr>
            </w:pPr>
            <w:r w:rsidRPr="001C098F">
              <w:rPr>
                <w:rFonts w:ascii="Arial" w:hAnsi="Arial" w:cs="Arial"/>
                <w:b/>
              </w:rPr>
              <w:t>Week 2</w:t>
            </w:r>
          </w:p>
          <w:p w:rsidR="008E7C95" w:rsidRPr="001C098F" w:rsidRDefault="00575868" w:rsidP="002B743D">
            <w:pPr>
              <w:rPr>
                <w:rFonts w:ascii="Arial" w:hAnsi="Arial" w:cs="Arial"/>
              </w:rPr>
            </w:pPr>
            <w:r>
              <w:rPr>
                <w:rFonts w:ascii="Arial" w:hAnsi="Arial" w:cs="Arial"/>
              </w:rPr>
              <w:t>9/</w:t>
            </w:r>
            <w:r w:rsidR="002B743D">
              <w:rPr>
                <w:rFonts w:ascii="Arial" w:hAnsi="Arial" w:cs="Arial"/>
              </w:rPr>
              <w:t>6-10</w:t>
            </w:r>
          </w:p>
        </w:tc>
        <w:tc>
          <w:tcPr>
            <w:tcW w:w="4950" w:type="dxa"/>
          </w:tcPr>
          <w:p w:rsidR="009978CD" w:rsidRDefault="00896C4F">
            <w:pPr>
              <w:rPr>
                <w:rFonts w:ascii="Arial" w:hAnsi="Arial" w:cs="Arial"/>
              </w:rPr>
            </w:pPr>
            <w:r>
              <w:rPr>
                <w:rFonts w:ascii="Arial" w:hAnsi="Arial" w:cs="Arial"/>
              </w:rPr>
              <w:t>Organic Molecules, Intro to Cells, and Membranes (3,4,5)</w:t>
            </w:r>
          </w:p>
          <w:p w:rsidR="008E7C95" w:rsidRPr="001C098F" w:rsidRDefault="008E7C95">
            <w:pPr>
              <w:rPr>
                <w:rFonts w:ascii="Arial" w:hAnsi="Arial" w:cs="Arial"/>
              </w:rPr>
            </w:pPr>
          </w:p>
        </w:tc>
        <w:tc>
          <w:tcPr>
            <w:tcW w:w="4698" w:type="dxa"/>
          </w:tcPr>
          <w:p w:rsidR="008E7C95" w:rsidRDefault="00C931C2">
            <w:pPr>
              <w:rPr>
                <w:rFonts w:ascii="Arial" w:hAnsi="Arial" w:cs="Arial"/>
              </w:rPr>
            </w:pPr>
            <w:r>
              <w:rPr>
                <w:rFonts w:ascii="Arial" w:hAnsi="Arial" w:cs="Arial"/>
              </w:rPr>
              <w:t>2.  Molecular structure and function analysis with Chime/Protein Explorer</w:t>
            </w:r>
          </w:p>
          <w:p w:rsidR="00C931C2" w:rsidRPr="001C098F" w:rsidRDefault="00C931C2">
            <w:pPr>
              <w:rPr>
                <w:rFonts w:ascii="Arial" w:hAnsi="Arial" w:cs="Arial"/>
              </w:rPr>
            </w:pPr>
            <w:r>
              <w:rPr>
                <w:rFonts w:ascii="Arial" w:hAnsi="Arial" w:cs="Arial"/>
              </w:rPr>
              <w:t>(computer lab)</w:t>
            </w:r>
          </w:p>
        </w:tc>
      </w:tr>
      <w:tr w:rsidR="008E7C95" w:rsidRPr="001C098F">
        <w:tc>
          <w:tcPr>
            <w:tcW w:w="1368" w:type="dxa"/>
          </w:tcPr>
          <w:p w:rsidR="008E7C95" w:rsidRPr="001C098F" w:rsidRDefault="008E7C95">
            <w:pPr>
              <w:rPr>
                <w:rFonts w:ascii="Arial" w:hAnsi="Arial" w:cs="Arial"/>
                <w:b/>
              </w:rPr>
            </w:pPr>
            <w:r w:rsidRPr="001C098F">
              <w:rPr>
                <w:rFonts w:ascii="Arial" w:hAnsi="Arial" w:cs="Arial"/>
                <w:b/>
              </w:rPr>
              <w:t>Week 3</w:t>
            </w:r>
          </w:p>
          <w:p w:rsidR="008E7C95" w:rsidRPr="001C098F" w:rsidRDefault="00575868" w:rsidP="002B743D">
            <w:pPr>
              <w:rPr>
                <w:rFonts w:ascii="Arial" w:hAnsi="Arial" w:cs="Arial"/>
              </w:rPr>
            </w:pPr>
            <w:r>
              <w:rPr>
                <w:rFonts w:ascii="Arial" w:hAnsi="Arial" w:cs="Arial"/>
              </w:rPr>
              <w:t>9/</w:t>
            </w:r>
            <w:r w:rsidR="002B743D">
              <w:rPr>
                <w:rFonts w:ascii="Arial" w:hAnsi="Arial" w:cs="Arial"/>
              </w:rPr>
              <w:t>13-17</w:t>
            </w:r>
          </w:p>
        </w:tc>
        <w:tc>
          <w:tcPr>
            <w:tcW w:w="4950" w:type="dxa"/>
          </w:tcPr>
          <w:p w:rsidR="008E7C95" w:rsidRDefault="003F0DE6">
            <w:pPr>
              <w:rPr>
                <w:rFonts w:ascii="Arial" w:hAnsi="Arial" w:cs="Arial"/>
              </w:rPr>
            </w:pPr>
            <w:r>
              <w:rPr>
                <w:rFonts w:ascii="Arial" w:hAnsi="Arial" w:cs="Arial"/>
              </w:rPr>
              <w:t>Membranes, Systems Biology of Cells (5,6)</w:t>
            </w:r>
          </w:p>
          <w:p w:rsidR="003F78BE" w:rsidRPr="003F78BE" w:rsidRDefault="00C34B3A">
            <w:pPr>
              <w:rPr>
                <w:rFonts w:ascii="Arial" w:hAnsi="Arial" w:cs="Arial"/>
                <w:b/>
              </w:rPr>
            </w:pPr>
            <w:r>
              <w:rPr>
                <w:rFonts w:ascii="Arial" w:hAnsi="Arial" w:cs="Arial"/>
                <w:b/>
              </w:rPr>
              <w:t>Exam 1 (9/17</w:t>
            </w:r>
            <w:r w:rsidR="003F78BE" w:rsidRPr="003F78BE">
              <w:rPr>
                <w:rFonts w:ascii="Arial" w:hAnsi="Arial" w:cs="Arial"/>
                <w:b/>
              </w:rPr>
              <w:t>)</w:t>
            </w:r>
          </w:p>
        </w:tc>
        <w:tc>
          <w:tcPr>
            <w:tcW w:w="4698" w:type="dxa"/>
          </w:tcPr>
          <w:p w:rsidR="008E7C95" w:rsidRPr="001C098F" w:rsidRDefault="00C931C2">
            <w:pPr>
              <w:rPr>
                <w:rFonts w:ascii="Arial" w:hAnsi="Arial" w:cs="Arial"/>
              </w:rPr>
            </w:pPr>
            <w:r>
              <w:rPr>
                <w:rFonts w:ascii="Arial" w:hAnsi="Arial" w:cs="Arial"/>
              </w:rPr>
              <w:t>3.  Microscopic Examination of Cell Structure</w:t>
            </w:r>
          </w:p>
        </w:tc>
      </w:tr>
      <w:tr w:rsidR="008E7C95" w:rsidRPr="00C931C2">
        <w:tc>
          <w:tcPr>
            <w:tcW w:w="1368" w:type="dxa"/>
          </w:tcPr>
          <w:p w:rsidR="008E7C95" w:rsidRPr="001C098F" w:rsidRDefault="008E7C95">
            <w:pPr>
              <w:rPr>
                <w:rFonts w:ascii="Arial" w:hAnsi="Arial" w:cs="Arial"/>
                <w:b/>
              </w:rPr>
            </w:pPr>
            <w:r w:rsidRPr="001C098F">
              <w:rPr>
                <w:rFonts w:ascii="Arial" w:hAnsi="Arial" w:cs="Arial"/>
                <w:b/>
              </w:rPr>
              <w:t>Week 4</w:t>
            </w:r>
          </w:p>
          <w:p w:rsidR="008E7C95" w:rsidRPr="001C098F" w:rsidRDefault="00575868" w:rsidP="002B743D">
            <w:pPr>
              <w:rPr>
                <w:rFonts w:ascii="Arial" w:hAnsi="Arial" w:cs="Arial"/>
              </w:rPr>
            </w:pPr>
            <w:r>
              <w:rPr>
                <w:rFonts w:ascii="Arial" w:hAnsi="Arial" w:cs="Arial"/>
              </w:rPr>
              <w:t>9/</w:t>
            </w:r>
            <w:r w:rsidR="002B743D">
              <w:rPr>
                <w:rFonts w:ascii="Arial" w:hAnsi="Arial" w:cs="Arial"/>
              </w:rPr>
              <w:t>20-24</w:t>
            </w:r>
          </w:p>
        </w:tc>
        <w:tc>
          <w:tcPr>
            <w:tcW w:w="4950" w:type="dxa"/>
          </w:tcPr>
          <w:p w:rsidR="003F0DE6" w:rsidRPr="001C098F" w:rsidRDefault="003F0DE6">
            <w:pPr>
              <w:rPr>
                <w:rFonts w:ascii="Arial" w:hAnsi="Arial" w:cs="Arial"/>
              </w:rPr>
            </w:pPr>
            <w:r>
              <w:rPr>
                <w:rFonts w:ascii="Arial" w:hAnsi="Arial" w:cs="Arial"/>
              </w:rPr>
              <w:t>Enzymes, Metabolism and Respiration, Photosynthesis (7,8)</w:t>
            </w:r>
          </w:p>
        </w:tc>
        <w:tc>
          <w:tcPr>
            <w:tcW w:w="4698" w:type="dxa"/>
          </w:tcPr>
          <w:p w:rsidR="008E7C95" w:rsidRPr="00C931C2" w:rsidRDefault="00C931C2">
            <w:pPr>
              <w:rPr>
                <w:rFonts w:ascii="Arial" w:hAnsi="Arial" w:cs="Arial"/>
              </w:rPr>
            </w:pPr>
            <w:r w:rsidRPr="00C931C2">
              <w:rPr>
                <w:rFonts w:ascii="Arial" w:hAnsi="Arial" w:cs="Arial"/>
              </w:rPr>
              <w:t xml:space="preserve">4a.  </w:t>
            </w:r>
            <w:r>
              <w:rPr>
                <w:rFonts w:ascii="Arial" w:hAnsi="Arial" w:cs="Arial"/>
              </w:rPr>
              <w:t>Measurement of Enzyme Activity</w:t>
            </w:r>
          </w:p>
        </w:tc>
      </w:tr>
      <w:tr w:rsidR="0035522B" w:rsidRPr="001C098F">
        <w:tc>
          <w:tcPr>
            <w:tcW w:w="1368" w:type="dxa"/>
          </w:tcPr>
          <w:p w:rsidR="0035522B" w:rsidRPr="001C098F" w:rsidRDefault="0035522B" w:rsidP="0035522B">
            <w:pPr>
              <w:rPr>
                <w:rFonts w:ascii="Arial" w:hAnsi="Arial" w:cs="Arial"/>
                <w:b/>
              </w:rPr>
            </w:pPr>
            <w:r w:rsidRPr="001C098F">
              <w:rPr>
                <w:rFonts w:ascii="Arial" w:hAnsi="Arial" w:cs="Arial"/>
                <w:b/>
              </w:rPr>
              <w:t>Week 5</w:t>
            </w:r>
          </w:p>
          <w:p w:rsidR="0035522B" w:rsidRPr="001C098F" w:rsidRDefault="00B0592E" w:rsidP="002B743D">
            <w:pPr>
              <w:rPr>
                <w:rFonts w:ascii="Arial" w:hAnsi="Arial" w:cs="Arial"/>
                <w:b/>
              </w:rPr>
            </w:pPr>
            <w:r>
              <w:rPr>
                <w:rFonts w:ascii="Arial" w:hAnsi="Arial" w:cs="Arial"/>
              </w:rPr>
              <w:t>9/</w:t>
            </w:r>
            <w:r w:rsidR="002B743D">
              <w:rPr>
                <w:rFonts w:ascii="Arial" w:hAnsi="Arial" w:cs="Arial"/>
              </w:rPr>
              <w:t>27-10/1</w:t>
            </w:r>
          </w:p>
        </w:tc>
        <w:tc>
          <w:tcPr>
            <w:tcW w:w="4950" w:type="dxa"/>
          </w:tcPr>
          <w:p w:rsidR="0035522B" w:rsidRPr="009978CD" w:rsidRDefault="006E3AE8">
            <w:pPr>
              <w:rPr>
                <w:rFonts w:ascii="Arial" w:hAnsi="Arial" w:cs="Arial"/>
              </w:rPr>
            </w:pPr>
            <w:r>
              <w:rPr>
                <w:rFonts w:ascii="Arial" w:hAnsi="Arial" w:cs="Arial"/>
              </w:rPr>
              <w:t>Cell Communication and Cell Cycle (9</w:t>
            </w:r>
            <w:r w:rsidR="009978CD">
              <w:rPr>
                <w:rFonts w:ascii="Arial" w:hAnsi="Arial" w:cs="Arial"/>
              </w:rPr>
              <w:t>)</w:t>
            </w:r>
          </w:p>
        </w:tc>
        <w:tc>
          <w:tcPr>
            <w:tcW w:w="4698" w:type="dxa"/>
          </w:tcPr>
          <w:p w:rsidR="0035522B" w:rsidRPr="001C098F" w:rsidRDefault="00C931C2">
            <w:pPr>
              <w:rPr>
                <w:rFonts w:ascii="Arial" w:hAnsi="Arial" w:cs="Arial"/>
              </w:rPr>
            </w:pPr>
            <w:r>
              <w:rPr>
                <w:rFonts w:ascii="Arial" w:hAnsi="Arial" w:cs="Arial"/>
              </w:rPr>
              <w:t>4b.  Measurement of Enzyme Activity</w:t>
            </w:r>
          </w:p>
        </w:tc>
      </w:tr>
      <w:tr w:rsidR="008E7C95" w:rsidRPr="001C098F">
        <w:tc>
          <w:tcPr>
            <w:tcW w:w="1368" w:type="dxa"/>
          </w:tcPr>
          <w:p w:rsidR="00F939E2" w:rsidRPr="001C098F" w:rsidRDefault="00F939E2" w:rsidP="00F939E2">
            <w:pPr>
              <w:rPr>
                <w:rFonts w:ascii="Arial" w:hAnsi="Arial" w:cs="Arial"/>
                <w:b/>
              </w:rPr>
            </w:pPr>
            <w:r w:rsidRPr="001C098F">
              <w:rPr>
                <w:rFonts w:ascii="Arial" w:hAnsi="Arial" w:cs="Arial"/>
                <w:b/>
              </w:rPr>
              <w:t>Week 6</w:t>
            </w:r>
          </w:p>
          <w:p w:rsidR="008E7C95" w:rsidRPr="001C098F" w:rsidRDefault="009703C6" w:rsidP="002B743D">
            <w:pPr>
              <w:rPr>
                <w:rFonts w:ascii="Arial" w:hAnsi="Arial" w:cs="Arial"/>
              </w:rPr>
            </w:pPr>
            <w:r>
              <w:rPr>
                <w:rFonts w:ascii="Arial" w:hAnsi="Arial" w:cs="Arial"/>
              </w:rPr>
              <w:t>10/</w:t>
            </w:r>
            <w:r w:rsidR="002B743D">
              <w:rPr>
                <w:rFonts w:ascii="Arial" w:hAnsi="Arial" w:cs="Arial"/>
              </w:rPr>
              <w:t>4-8</w:t>
            </w:r>
          </w:p>
        </w:tc>
        <w:tc>
          <w:tcPr>
            <w:tcW w:w="4950" w:type="dxa"/>
          </w:tcPr>
          <w:p w:rsidR="008E7C95" w:rsidRDefault="006E3AE8">
            <w:pPr>
              <w:rPr>
                <w:rFonts w:ascii="Arial" w:hAnsi="Arial" w:cs="Arial"/>
              </w:rPr>
            </w:pPr>
            <w:r>
              <w:rPr>
                <w:rFonts w:ascii="Arial" w:hAnsi="Arial" w:cs="Arial"/>
              </w:rPr>
              <w:t>Multicellularity (10</w:t>
            </w:r>
            <w:r w:rsidR="009978CD">
              <w:rPr>
                <w:rFonts w:ascii="Arial" w:hAnsi="Arial" w:cs="Arial"/>
              </w:rPr>
              <w:t>)</w:t>
            </w:r>
          </w:p>
          <w:p w:rsidR="003F78BE" w:rsidRPr="003F78BE" w:rsidRDefault="008860FB">
            <w:pPr>
              <w:rPr>
                <w:rFonts w:ascii="Arial" w:hAnsi="Arial" w:cs="Arial"/>
                <w:b/>
              </w:rPr>
            </w:pPr>
            <w:r>
              <w:rPr>
                <w:rFonts w:ascii="Arial" w:hAnsi="Arial" w:cs="Arial"/>
                <w:b/>
              </w:rPr>
              <w:t>Exam 2</w:t>
            </w:r>
            <w:r w:rsidR="00C34B3A">
              <w:rPr>
                <w:rFonts w:ascii="Arial" w:hAnsi="Arial" w:cs="Arial"/>
                <w:b/>
              </w:rPr>
              <w:t xml:space="preserve"> (10/8</w:t>
            </w:r>
            <w:r w:rsidR="003F78BE" w:rsidRPr="003F78BE">
              <w:rPr>
                <w:rFonts w:ascii="Arial" w:hAnsi="Arial" w:cs="Arial"/>
                <w:b/>
              </w:rPr>
              <w:t>)</w:t>
            </w:r>
          </w:p>
        </w:tc>
        <w:tc>
          <w:tcPr>
            <w:tcW w:w="4698" w:type="dxa"/>
          </w:tcPr>
          <w:p w:rsidR="008E7C95" w:rsidRPr="00C931C2" w:rsidRDefault="00DC237E">
            <w:pPr>
              <w:rPr>
                <w:rFonts w:ascii="Arial" w:hAnsi="Arial" w:cs="Arial"/>
              </w:rPr>
            </w:pPr>
            <w:r w:rsidRPr="000E2A33">
              <w:rPr>
                <w:rFonts w:ascii="Arial" w:hAnsi="Arial" w:cs="Arial"/>
              </w:rPr>
              <w:t>4c. Kinetic Analysis of Enzyme Activity</w:t>
            </w:r>
            <w:r>
              <w:rPr>
                <w:rFonts w:ascii="Arial" w:hAnsi="Arial" w:cs="Arial"/>
              </w:rPr>
              <w:br/>
              <w:t>5</w:t>
            </w:r>
            <w:r w:rsidR="007C6AA3" w:rsidRPr="001A4036">
              <w:rPr>
                <w:rFonts w:ascii="Arial" w:hAnsi="Arial" w:cs="Arial"/>
              </w:rPr>
              <w:t>.  Biological Information Databases, The Scientific Literature (computer lab)</w:t>
            </w:r>
          </w:p>
        </w:tc>
      </w:tr>
      <w:tr w:rsidR="008E7C95" w:rsidRPr="001C098F">
        <w:tc>
          <w:tcPr>
            <w:tcW w:w="1368" w:type="dxa"/>
          </w:tcPr>
          <w:p w:rsidR="00F939E2" w:rsidRPr="001C098F" w:rsidRDefault="00F939E2" w:rsidP="00F939E2">
            <w:pPr>
              <w:rPr>
                <w:rFonts w:ascii="Arial" w:hAnsi="Arial" w:cs="Arial"/>
                <w:b/>
              </w:rPr>
            </w:pPr>
            <w:r w:rsidRPr="001C098F">
              <w:rPr>
                <w:rFonts w:ascii="Arial" w:hAnsi="Arial" w:cs="Arial"/>
                <w:b/>
              </w:rPr>
              <w:t>Week 7</w:t>
            </w:r>
          </w:p>
          <w:p w:rsidR="008E7C95" w:rsidRPr="001C098F" w:rsidRDefault="00B0592E" w:rsidP="002B743D">
            <w:pPr>
              <w:rPr>
                <w:rFonts w:ascii="Arial" w:hAnsi="Arial" w:cs="Arial"/>
              </w:rPr>
            </w:pPr>
            <w:r>
              <w:rPr>
                <w:rFonts w:ascii="Arial" w:hAnsi="Arial" w:cs="Arial"/>
              </w:rPr>
              <w:t>10/</w:t>
            </w:r>
            <w:r w:rsidR="002B743D">
              <w:rPr>
                <w:rFonts w:ascii="Arial" w:hAnsi="Arial" w:cs="Arial"/>
              </w:rPr>
              <w:t>11-15</w:t>
            </w:r>
          </w:p>
        </w:tc>
        <w:tc>
          <w:tcPr>
            <w:tcW w:w="4950" w:type="dxa"/>
          </w:tcPr>
          <w:p w:rsidR="008E7C95" w:rsidRDefault="00834F19">
            <w:pPr>
              <w:rPr>
                <w:rFonts w:ascii="Arial" w:hAnsi="Arial" w:cs="Arial"/>
              </w:rPr>
            </w:pPr>
            <w:r>
              <w:rPr>
                <w:rFonts w:ascii="Arial" w:hAnsi="Arial" w:cs="Arial"/>
              </w:rPr>
              <w:t>Introduction to DNA, Gene expression (11,12)</w:t>
            </w:r>
          </w:p>
          <w:p w:rsidR="009978CD" w:rsidRPr="001C098F" w:rsidRDefault="009978CD">
            <w:pPr>
              <w:rPr>
                <w:rFonts w:ascii="Arial" w:hAnsi="Arial" w:cs="Arial"/>
              </w:rPr>
            </w:pPr>
          </w:p>
        </w:tc>
        <w:tc>
          <w:tcPr>
            <w:tcW w:w="4698" w:type="dxa"/>
          </w:tcPr>
          <w:p w:rsidR="008E7C95" w:rsidRPr="00C931C2" w:rsidRDefault="00DC237E">
            <w:pPr>
              <w:rPr>
                <w:rFonts w:ascii="Arial" w:hAnsi="Arial" w:cs="Arial"/>
              </w:rPr>
            </w:pPr>
            <w:r>
              <w:rPr>
                <w:rFonts w:ascii="Arial" w:hAnsi="Arial" w:cs="Arial"/>
              </w:rPr>
              <w:t>6</w:t>
            </w:r>
            <w:r w:rsidR="007C6AA3">
              <w:rPr>
                <w:rFonts w:ascii="Arial" w:hAnsi="Arial" w:cs="Arial"/>
              </w:rPr>
              <w:t>a.  Mr. Green Genes—Overview of experiment, Sequence and structure analysis (computer lab)</w:t>
            </w:r>
          </w:p>
        </w:tc>
      </w:tr>
      <w:tr w:rsidR="007C6AA3" w:rsidRPr="001C098F">
        <w:tc>
          <w:tcPr>
            <w:tcW w:w="1368" w:type="dxa"/>
          </w:tcPr>
          <w:p w:rsidR="007C6AA3" w:rsidRPr="001C098F" w:rsidRDefault="007C6AA3" w:rsidP="00F939E2">
            <w:pPr>
              <w:rPr>
                <w:rFonts w:ascii="Arial" w:hAnsi="Arial" w:cs="Arial"/>
                <w:b/>
              </w:rPr>
            </w:pPr>
            <w:r w:rsidRPr="001C098F">
              <w:rPr>
                <w:rFonts w:ascii="Arial" w:hAnsi="Arial" w:cs="Arial"/>
                <w:b/>
              </w:rPr>
              <w:t>Week 8</w:t>
            </w:r>
          </w:p>
          <w:p w:rsidR="007C6AA3" w:rsidRPr="001C098F" w:rsidRDefault="00B0592E" w:rsidP="002B743D">
            <w:pPr>
              <w:rPr>
                <w:rFonts w:ascii="Arial" w:hAnsi="Arial" w:cs="Arial"/>
              </w:rPr>
            </w:pPr>
            <w:r>
              <w:rPr>
                <w:rFonts w:ascii="Arial" w:hAnsi="Arial" w:cs="Arial"/>
              </w:rPr>
              <w:t>10/</w:t>
            </w:r>
            <w:r w:rsidR="002B743D">
              <w:rPr>
                <w:rFonts w:ascii="Arial" w:hAnsi="Arial" w:cs="Arial"/>
              </w:rPr>
              <w:t>18-22</w:t>
            </w:r>
          </w:p>
        </w:tc>
        <w:tc>
          <w:tcPr>
            <w:tcW w:w="4950" w:type="dxa"/>
          </w:tcPr>
          <w:p w:rsidR="00182FEE" w:rsidRPr="001C098F" w:rsidRDefault="001F09B1" w:rsidP="00182FEE">
            <w:pPr>
              <w:rPr>
                <w:rFonts w:ascii="Arial" w:hAnsi="Arial" w:cs="Arial"/>
              </w:rPr>
            </w:pPr>
            <w:r w:rsidRPr="004C5D0E">
              <w:rPr>
                <w:rFonts w:ascii="Arial" w:hAnsi="Arial" w:cs="Arial"/>
              </w:rPr>
              <w:t xml:space="preserve">Gene regulation, bacterial genetics </w:t>
            </w:r>
            <w:r w:rsidRPr="004C5D0E">
              <w:rPr>
                <w:rFonts w:ascii="Arial" w:hAnsi="Arial" w:cs="Arial"/>
              </w:rPr>
              <w:br/>
              <w:t>(13,18.1, 20.1)</w:t>
            </w:r>
          </w:p>
        </w:tc>
        <w:tc>
          <w:tcPr>
            <w:tcW w:w="4698" w:type="dxa"/>
          </w:tcPr>
          <w:p w:rsidR="007C6AA3" w:rsidRPr="00C931C2" w:rsidRDefault="00DC237E" w:rsidP="00E604D2">
            <w:pPr>
              <w:rPr>
                <w:rFonts w:ascii="Arial" w:hAnsi="Arial" w:cs="Arial"/>
              </w:rPr>
            </w:pPr>
            <w:r>
              <w:rPr>
                <w:rFonts w:ascii="Arial" w:hAnsi="Arial" w:cs="Arial"/>
              </w:rPr>
              <w:t>6b.  Mr. Green Genes—DNA I</w:t>
            </w:r>
            <w:r w:rsidR="007C6AA3">
              <w:rPr>
                <w:rFonts w:ascii="Arial" w:hAnsi="Arial" w:cs="Arial"/>
              </w:rPr>
              <w:t>solation,Transformation</w:t>
            </w:r>
            <w:r w:rsidR="002D54EB">
              <w:rPr>
                <w:rFonts w:ascii="Arial" w:hAnsi="Arial" w:cs="Arial"/>
              </w:rPr>
              <w:t xml:space="preserve"> </w:t>
            </w:r>
          </w:p>
        </w:tc>
      </w:tr>
      <w:tr w:rsidR="007C6AA3" w:rsidRPr="001C098F">
        <w:tc>
          <w:tcPr>
            <w:tcW w:w="1368" w:type="dxa"/>
          </w:tcPr>
          <w:p w:rsidR="007C6AA3" w:rsidRPr="001C098F" w:rsidRDefault="007C6AA3" w:rsidP="00F939E2">
            <w:pPr>
              <w:rPr>
                <w:rFonts w:ascii="Arial" w:hAnsi="Arial" w:cs="Arial"/>
                <w:b/>
              </w:rPr>
            </w:pPr>
            <w:r w:rsidRPr="001C098F">
              <w:rPr>
                <w:rFonts w:ascii="Arial" w:hAnsi="Arial" w:cs="Arial"/>
                <w:b/>
              </w:rPr>
              <w:t>Week 9</w:t>
            </w:r>
          </w:p>
          <w:p w:rsidR="007C6AA3" w:rsidRPr="001C098F" w:rsidRDefault="00B0592E" w:rsidP="002B743D">
            <w:pPr>
              <w:rPr>
                <w:rFonts w:ascii="Arial" w:hAnsi="Arial" w:cs="Arial"/>
              </w:rPr>
            </w:pPr>
            <w:r>
              <w:rPr>
                <w:rFonts w:ascii="Arial" w:hAnsi="Arial" w:cs="Arial"/>
              </w:rPr>
              <w:t>10/</w:t>
            </w:r>
            <w:r w:rsidR="002B743D">
              <w:rPr>
                <w:rFonts w:ascii="Arial" w:hAnsi="Arial" w:cs="Arial"/>
              </w:rPr>
              <w:t>25-29</w:t>
            </w:r>
          </w:p>
        </w:tc>
        <w:tc>
          <w:tcPr>
            <w:tcW w:w="4950" w:type="dxa"/>
          </w:tcPr>
          <w:p w:rsidR="007C6AA3" w:rsidRDefault="001F09B1">
            <w:pPr>
              <w:rPr>
                <w:rFonts w:ascii="Arial" w:hAnsi="Arial" w:cs="Arial"/>
              </w:rPr>
            </w:pPr>
            <w:r w:rsidRPr="004C5D0E">
              <w:rPr>
                <w:rFonts w:ascii="Arial" w:hAnsi="Arial" w:cs="Arial"/>
              </w:rPr>
              <w:t>Mutation and DNA repair, Chromosomes, Mitosis,</w:t>
            </w:r>
            <w:r w:rsidR="00700158" w:rsidRPr="004C5D0E">
              <w:rPr>
                <w:rFonts w:ascii="Arial" w:hAnsi="Arial" w:cs="Arial"/>
              </w:rPr>
              <w:t xml:space="preserve"> and Meiosis </w:t>
            </w:r>
            <w:r w:rsidRPr="004C5D0E">
              <w:rPr>
                <w:rFonts w:ascii="Arial" w:hAnsi="Arial" w:cs="Arial"/>
              </w:rPr>
              <w:t>(14,</w:t>
            </w:r>
            <w:r w:rsidR="00700158" w:rsidRPr="004C5D0E">
              <w:rPr>
                <w:rFonts w:ascii="Arial" w:hAnsi="Arial" w:cs="Arial"/>
              </w:rPr>
              <w:t>15</w:t>
            </w:r>
            <w:r w:rsidRPr="004C5D0E">
              <w:rPr>
                <w:rFonts w:ascii="Arial" w:hAnsi="Arial" w:cs="Arial"/>
              </w:rPr>
              <w:t>)</w:t>
            </w:r>
          </w:p>
          <w:p w:rsidR="009703C6" w:rsidRPr="001F09B1" w:rsidRDefault="009703C6">
            <w:pPr>
              <w:rPr>
                <w:rFonts w:ascii="Arial" w:hAnsi="Arial" w:cs="Arial"/>
              </w:rPr>
            </w:pPr>
            <w:r w:rsidRPr="00B0592E">
              <w:rPr>
                <w:rFonts w:ascii="Arial" w:hAnsi="Arial" w:cs="Arial"/>
                <w:b/>
              </w:rPr>
              <w:t>No class Friday—Long Weekend</w:t>
            </w:r>
          </w:p>
        </w:tc>
        <w:tc>
          <w:tcPr>
            <w:tcW w:w="4698" w:type="dxa"/>
          </w:tcPr>
          <w:p w:rsidR="00201DA9" w:rsidRPr="003F0DE6" w:rsidRDefault="00DC237E">
            <w:pPr>
              <w:rPr>
                <w:rFonts w:ascii="Arial" w:hAnsi="Arial" w:cs="Arial"/>
              </w:rPr>
            </w:pPr>
            <w:r>
              <w:rPr>
                <w:rFonts w:ascii="Arial" w:hAnsi="Arial" w:cs="Arial"/>
              </w:rPr>
              <w:t>6</w:t>
            </w:r>
            <w:r w:rsidR="007C6AA3">
              <w:rPr>
                <w:rFonts w:ascii="Arial" w:hAnsi="Arial" w:cs="Arial"/>
              </w:rPr>
              <w:t>c.  Mr. Green Genes—Transformation Results, Gel Electrophoresis</w:t>
            </w:r>
            <w:r w:rsidR="0051316A">
              <w:rPr>
                <w:rFonts w:ascii="Arial" w:hAnsi="Arial" w:cs="Arial"/>
              </w:rPr>
              <w:t>.</w:t>
            </w:r>
          </w:p>
          <w:p w:rsidR="0051316A" w:rsidRDefault="009703C6">
            <w:pPr>
              <w:rPr>
                <w:rFonts w:ascii="Arial" w:hAnsi="Arial" w:cs="Arial"/>
                <w:b/>
              </w:rPr>
            </w:pPr>
            <w:r w:rsidRPr="003F1CB3">
              <w:rPr>
                <w:rFonts w:ascii="Arial" w:hAnsi="Arial" w:cs="Arial"/>
                <w:b/>
              </w:rPr>
              <w:t xml:space="preserve">Team Investigation </w:t>
            </w:r>
            <w:r>
              <w:rPr>
                <w:rFonts w:ascii="Arial" w:hAnsi="Arial" w:cs="Arial"/>
                <w:b/>
              </w:rPr>
              <w:t>Logistics</w:t>
            </w:r>
          </w:p>
          <w:p w:rsidR="00182FEE" w:rsidRPr="00201DA9" w:rsidRDefault="00182FEE">
            <w:pPr>
              <w:rPr>
                <w:rFonts w:ascii="Arial" w:hAnsi="Arial" w:cs="Arial"/>
                <w:b/>
              </w:rPr>
            </w:pPr>
            <w:r>
              <w:rPr>
                <w:rFonts w:ascii="Arial" w:hAnsi="Arial" w:cs="Arial"/>
              </w:rPr>
              <w:t>Also one lecture.</w:t>
            </w:r>
          </w:p>
        </w:tc>
      </w:tr>
      <w:tr w:rsidR="007C6AA3" w:rsidRPr="001C098F">
        <w:tc>
          <w:tcPr>
            <w:tcW w:w="1368" w:type="dxa"/>
          </w:tcPr>
          <w:p w:rsidR="007C6AA3" w:rsidRPr="001C098F" w:rsidRDefault="007C6AA3" w:rsidP="00F939E2">
            <w:pPr>
              <w:rPr>
                <w:rFonts w:ascii="Arial" w:hAnsi="Arial" w:cs="Arial"/>
                <w:b/>
              </w:rPr>
            </w:pPr>
            <w:r w:rsidRPr="001C098F">
              <w:rPr>
                <w:rFonts w:ascii="Arial" w:hAnsi="Arial" w:cs="Arial"/>
                <w:b/>
              </w:rPr>
              <w:t>Week 10</w:t>
            </w:r>
          </w:p>
          <w:p w:rsidR="007C6AA3" w:rsidRPr="001C098F" w:rsidRDefault="00B0592E" w:rsidP="002B743D">
            <w:pPr>
              <w:rPr>
                <w:rFonts w:ascii="Arial" w:hAnsi="Arial" w:cs="Arial"/>
              </w:rPr>
            </w:pPr>
            <w:r>
              <w:rPr>
                <w:rFonts w:ascii="Arial" w:hAnsi="Arial" w:cs="Arial"/>
              </w:rPr>
              <w:t>1</w:t>
            </w:r>
            <w:r w:rsidR="009703C6">
              <w:rPr>
                <w:rFonts w:ascii="Arial" w:hAnsi="Arial" w:cs="Arial"/>
              </w:rPr>
              <w:t>1/</w:t>
            </w:r>
            <w:r w:rsidR="002B743D">
              <w:rPr>
                <w:rFonts w:ascii="Arial" w:hAnsi="Arial" w:cs="Arial"/>
              </w:rPr>
              <w:t>1-5</w:t>
            </w:r>
          </w:p>
        </w:tc>
        <w:tc>
          <w:tcPr>
            <w:tcW w:w="4950" w:type="dxa"/>
          </w:tcPr>
          <w:p w:rsidR="00B0592E" w:rsidRPr="009703C6" w:rsidRDefault="00700158">
            <w:pPr>
              <w:rPr>
                <w:rFonts w:ascii="Arial" w:hAnsi="Arial" w:cs="Arial"/>
              </w:rPr>
            </w:pPr>
            <w:r w:rsidRPr="004C5D0E">
              <w:rPr>
                <w:rFonts w:ascii="Arial" w:hAnsi="Arial" w:cs="Arial"/>
              </w:rPr>
              <w:t>Simple and Complex inheritance patterns, (16, 17)</w:t>
            </w:r>
            <w:r>
              <w:rPr>
                <w:rFonts w:ascii="Arial" w:hAnsi="Arial" w:cs="Arial"/>
              </w:rPr>
              <w:t xml:space="preserve"> </w:t>
            </w:r>
          </w:p>
        </w:tc>
        <w:tc>
          <w:tcPr>
            <w:tcW w:w="4698" w:type="dxa"/>
          </w:tcPr>
          <w:p w:rsidR="007C6AA3" w:rsidRDefault="002D54EB" w:rsidP="007C6AA3">
            <w:pPr>
              <w:rPr>
                <w:rFonts w:ascii="Arial" w:hAnsi="Arial" w:cs="Arial"/>
              </w:rPr>
            </w:pPr>
            <w:r>
              <w:rPr>
                <w:rFonts w:ascii="Arial" w:hAnsi="Arial" w:cs="Arial"/>
              </w:rPr>
              <w:t>7</w:t>
            </w:r>
            <w:r w:rsidR="007C6AA3">
              <w:rPr>
                <w:rFonts w:ascii="Arial" w:hAnsi="Arial" w:cs="Arial"/>
              </w:rPr>
              <w:t>.  Mitosis/Meiosis</w:t>
            </w:r>
            <w:r>
              <w:rPr>
                <w:rFonts w:ascii="Arial" w:hAnsi="Arial" w:cs="Arial"/>
              </w:rPr>
              <w:t>/</w:t>
            </w:r>
            <w:r w:rsidR="00905D3A">
              <w:rPr>
                <w:rFonts w:ascii="Arial" w:hAnsi="Arial" w:cs="Arial"/>
              </w:rPr>
              <w:t>Human Karyotyping</w:t>
            </w:r>
          </w:p>
          <w:p w:rsidR="003F1CB3" w:rsidRPr="003F1CB3" w:rsidRDefault="003F1CB3" w:rsidP="007C6AA3">
            <w:pPr>
              <w:rPr>
                <w:rFonts w:ascii="Arial" w:hAnsi="Arial" w:cs="Arial"/>
                <w:b/>
              </w:rPr>
            </w:pPr>
          </w:p>
        </w:tc>
      </w:tr>
      <w:tr w:rsidR="007C6AA3" w:rsidRPr="001C098F">
        <w:tc>
          <w:tcPr>
            <w:tcW w:w="1368" w:type="dxa"/>
          </w:tcPr>
          <w:p w:rsidR="007C6AA3" w:rsidRPr="001C098F" w:rsidRDefault="007C6AA3" w:rsidP="00F939E2">
            <w:pPr>
              <w:rPr>
                <w:rFonts w:ascii="Arial" w:hAnsi="Arial" w:cs="Arial"/>
                <w:b/>
              </w:rPr>
            </w:pPr>
            <w:r w:rsidRPr="001C098F">
              <w:rPr>
                <w:rFonts w:ascii="Arial" w:hAnsi="Arial" w:cs="Arial"/>
                <w:b/>
              </w:rPr>
              <w:t>Week 11</w:t>
            </w:r>
          </w:p>
          <w:p w:rsidR="007C6AA3" w:rsidRPr="001C098F" w:rsidRDefault="00B0592E" w:rsidP="002B743D">
            <w:pPr>
              <w:rPr>
                <w:rFonts w:ascii="Arial" w:hAnsi="Arial" w:cs="Arial"/>
              </w:rPr>
            </w:pPr>
            <w:r>
              <w:rPr>
                <w:rFonts w:ascii="Arial" w:hAnsi="Arial" w:cs="Arial"/>
              </w:rPr>
              <w:t>11/</w:t>
            </w:r>
            <w:r w:rsidR="002B743D">
              <w:rPr>
                <w:rFonts w:ascii="Arial" w:hAnsi="Arial" w:cs="Arial"/>
              </w:rPr>
              <w:t>8-12</w:t>
            </w:r>
          </w:p>
        </w:tc>
        <w:tc>
          <w:tcPr>
            <w:tcW w:w="4950" w:type="dxa"/>
          </w:tcPr>
          <w:p w:rsidR="004C5D0E" w:rsidRPr="004C5D0E" w:rsidRDefault="00C34B3A">
            <w:pPr>
              <w:rPr>
                <w:rFonts w:ascii="Arial" w:hAnsi="Arial" w:cs="Arial"/>
              </w:rPr>
            </w:pPr>
            <w:r>
              <w:rPr>
                <w:rFonts w:ascii="Arial" w:hAnsi="Arial" w:cs="Arial"/>
                <w:b/>
              </w:rPr>
              <w:t>Exam 3 (11/12</w:t>
            </w:r>
            <w:r w:rsidR="00700158" w:rsidRPr="004C5D0E">
              <w:rPr>
                <w:rFonts w:ascii="Arial" w:hAnsi="Arial" w:cs="Arial"/>
                <w:b/>
              </w:rPr>
              <w:t>)</w:t>
            </w:r>
            <w:r w:rsidR="00700158" w:rsidRPr="004C5D0E">
              <w:rPr>
                <w:rFonts w:ascii="Arial" w:hAnsi="Arial" w:cs="Arial"/>
              </w:rPr>
              <w:t xml:space="preserve"> </w:t>
            </w:r>
          </w:p>
          <w:p w:rsidR="007C6AA3" w:rsidRDefault="00700158">
            <w:pPr>
              <w:rPr>
                <w:rFonts w:ascii="Arial" w:hAnsi="Arial" w:cs="Arial"/>
              </w:rPr>
            </w:pPr>
            <w:r w:rsidRPr="004C5D0E">
              <w:rPr>
                <w:rFonts w:ascii="Arial" w:hAnsi="Arial" w:cs="Arial"/>
              </w:rPr>
              <w:t xml:space="preserve">Biotechnology &amp; Genomics </w:t>
            </w:r>
            <w:r w:rsidR="001F09B1" w:rsidRPr="004C5D0E">
              <w:rPr>
                <w:rFonts w:ascii="Arial" w:hAnsi="Arial" w:cs="Arial"/>
              </w:rPr>
              <w:t>(20, 21)</w:t>
            </w:r>
          </w:p>
          <w:p w:rsidR="00290C7C" w:rsidRPr="001C098F" w:rsidRDefault="00290C7C">
            <w:pPr>
              <w:rPr>
                <w:rFonts w:ascii="Arial" w:hAnsi="Arial" w:cs="Arial"/>
              </w:rPr>
            </w:pPr>
            <w:r>
              <w:rPr>
                <w:rFonts w:ascii="Arial" w:hAnsi="Arial" w:cs="Arial"/>
                <w:b/>
              </w:rPr>
              <w:t>Wednesday</w:t>
            </w:r>
            <w:r w:rsidRPr="003F0DE6">
              <w:rPr>
                <w:rFonts w:ascii="Arial" w:hAnsi="Arial" w:cs="Arial"/>
                <w:b/>
              </w:rPr>
              <w:t>--</w:t>
            </w:r>
            <w:r>
              <w:rPr>
                <w:rFonts w:ascii="Arial" w:hAnsi="Arial" w:cs="Arial"/>
                <w:b/>
              </w:rPr>
              <w:t>Research Proposal, Materials List due</w:t>
            </w:r>
          </w:p>
        </w:tc>
        <w:tc>
          <w:tcPr>
            <w:tcW w:w="4698" w:type="dxa"/>
          </w:tcPr>
          <w:p w:rsidR="007C6AA3" w:rsidRPr="001A4036" w:rsidRDefault="002D54EB">
            <w:pPr>
              <w:rPr>
                <w:rFonts w:ascii="Arial" w:hAnsi="Arial" w:cs="Arial"/>
              </w:rPr>
            </w:pPr>
            <w:r w:rsidRPr="00905D3A">
              <w:rPr>
                <w:rFonts w:ascii="Arial" w:hAnsi="Arial" w:cs="Arial"/>
              </w:rPr>
              <w:t>8</w:t>
            </w:r>
            <w:r w:rsidR="007C6AA3" w:rsidRPr="00905D3A">
              <w:rPr>
                <w:rFonts w:ascii="Arial" w:hAnsi="Arial" w:cs="Arial"/>
              </w:rPr>
              <w:t xml:space="preserve">.  </w:t>
            </w:r>
            <w:r w:rsidRPr="00905D3A">
              <w:rPr>
                <w:rFonts w:ascii="Arial" w:hAnsi="Arial" w:cs="Arial"/>
              </w:rPr>
              <w:t xml:space="preserve">Human Genomics, </w:t>
            </w:r>
            <w:r w:rsidR="00905D3A">
              <w:rPr>
                <w:rFonts w:ascii="Arial" w:hAnsi="Arial" w:cs="Arial"/>
              </w:rPr>
              <w:t xml:space="preserve">9.  </w:t>
            </w:r>
            <w:r w:rsidRPr="00905D3A">
              <w:rPr>
                <w:rFonts w:ascii="Arial" w:hAnsi="Arial" w:cs="Arial"/>
              </w:rPr>
              <w:t>Research</w:t>
            </w:r>
            <w:r w:rsidR="001F09B1" w:rsidRPr="00905D3A">
              <w:rPr>
                <w:rFonts w:ascii="Arial" w:hAnsi="Arial" w:cs="Arial"/>
              </w:rPr>
              <w:t xml:space="preserve"> Experimental Topic (computer lab)</w:t>
            </w:r>
          </w:p>
        </w:tc>
      </w:tr>
      <w:tr w:rsidR="007C6AA3" w:rsidRPr="001C098F">
        <w:tc>
          <w:tcPr>
            <w:tcW w:w="1368" w:type="dxa"/>
          </w:tcPr>
          <w:p w:rsidR="007C6AA3" w:rsidRPr="001C098F" w:rsidRDefault="007C6AA3">
            <w:pPr>
              <w:rPr>
                <w:rFonts w:ascii="Arial" w:hAnsi="Arial" w:cs="Arial"/>
                <w:b/>
              </w:rPr>
            </w:pPr>
            <w:r w:rsidRPr="001C098F">
              <w:rPr>
                <w:rFonts w:ascii="Arial" w:hAnsi="Arial" w:cs="Arial"/>
                <w:b/>
              </w:rPr>
              <w:t>Week 12</w:t>
            </w:r>
          </w:p>
          <w:p w:rsidR="007C6AA3" w:rsidRPr="001C098F" w:rsidRDefault="00B0592E" w:rsidP="002B743D">
            <w:pPr>
              <w:rPr>
                <w:rFonts w:ascii="Arial" w:hAnsi="Arial" w:cs="Arial"/>
              </w:rPr>
            </w:pPr>
            <w:r>
              <w:rPr>
                <w:rFonts w:ascii="Arial" w:hAnsi="Arial" w:cs="Arial"/>
              </w:rPr>
              <w:t>11/</w:t>
            </w:r>
            <w:r w:rsidR="002B743D">
              <w:rPr>
                <w:rFonts w:ascii="Arial" w:hAnsi="Arial" w:cs="Arial"/>
              </w:rPr>
              <w:t>15-19</w:t>
            </w:r>
          </w:p>
        </w:tc>
        <w:tc>
          <w:tcPr>
            <w:tcW w:w="4950" w:type="dxa"/>
          </w:tcPr>
          <w:p w:rsidR="0051316A" w:rsidRDefault="00700158" w:rsidP="0030182E">
            <w:pPr>
              <w:rPr>
                <w:rFonts w:ascii="Arial" w:hAnsi="Arial" w:cs="Arial"/>
                <w:b/>
              </w:rPr>
            </w:pPr>
            <w:r w:rsidRPr="004C5D0E">
              <w:rPr>
                <w:rFonts w:ascii="Arial" w:hAnsi="Arial" w:cs="Arial"/>
              </w:rPr>
              <w:t xml:space="preserve">Developmental genetics, </w:t>
            </w:r>
            <w:r w:rsidR="00F34658" w:rsidRPr="004C5D0E">
              <w:rPr>
                <w:rFonts w:ascii="Arial" w:hAnsi="Arial" w:cs="Arial"/>
              </w:rPr>
              <w:t>Origin and history of life (19</w:t>
            </w:r>
            <w:r w:rsidRPr="004C5D0E">
              <w:rPr>
                <w:rFonts w:ascii="Arial" w:hAnsi="Arial" w:cs="Arial"/>
              </w:rPr>
              <w:t>,22)</w:t>
            </w:r>
            <w:r w:rsidR="0051316A">
              <w:rPr>
                <w:rFonts w:ascii="Arial" w:hAnsi="Arial" w:cs="Arial"/>
              </w:rPr>
              <w:t xml:space="preserve">; </w:t>
            </w:r>
          </w:p>
          <w:p w:rsidR="001F273F" w:rsidRPr="001C098F" w:rsidRDefault="001F273F" w:rsidP="0030182E">
            <w:pPr>
              <w:rPr>
                <w:rFonts w:ascii="Arial" w:hAnsi="Arial" w:cs="Arial"/>
              </w:rPr>
            </w:pPr>
            <w:r>
              <w:rPr>
                <w:rFonts w:ascii="Arial" w:hAnsi="Arial" w:cs="Arial"/>
                <w:b/>
              </w:rPr>
              <w:t xml:space="preserve">M-W Dr. M. </w:t>
            </w:r>
            <w:r w:rsidR="0081732F">
              <w:rPr>
                <w:rFonts w:ascii="Arial" w:hAnsi="Arial" w:cs="Arial"/>
                <w:b/>
              </w:rPr>
              <w:t xml:space="preserve">away </w:t>
            </w:r>
            <w:r>
              <w:rPr>
                <w:rFonts w:ascii="Arial" w:hAnsi="Arial" w:cs="Arial"/>
                <w:b/>
              </w:rPr>
              <w:t>at SFN meeting</w:t>
            </w:r>
          </w:p>
        </w:tc>
        <w:tc>
          <w:tcPr>
            <w:tcW w:w="4698" w:type="dxa"/>
          </w:tcPr>
          <w:p w:rsidR="007C6AA3" w:rsidRDefault="007C6AA3" w:rsidP="00F939E2">
            <w:pPr>
              <w:rPr>
                <w:rFonts w:ascii="Arial" w:hAnsi="Arial" w:cs="Arial"/>
                <w:b/>
              </w:rPr>
            </w:pPr>
            <w:r w:rsidRPr="00870BAB">
              <w:rPr>
                <w:rFonts w:ascii="Arial" w:hAnsi="Arial" w:cs="Arial"/>
                <w:b/>
              </w:rPr>
              <w:t>Lab Practical</w:t>
            </w:r>
            <w:r>
              <w:rPr>
                <w:rFonts w:ascii="Arial" w:hAnsi="Arial" w:cs="Arial"/>
                <w:b/>
              </w:rPr>
              <w:t xml:space="preserve"> </w:t>
            </w:r>
          </w:p>
          <w:p w:rsidR="007C6AA3" w:rsidRDefault="0051316A" w:rsidP="00F939E2">
            <w:pPr>
              <w:rPr>
                <w:rFonts w:ascii="Arial" w:hAnsi="Arial" w:cs="Arial"/>
              </w:rPr>
            </w:pPr>
            <w:r>
              <w:rPr>
                <w:rFonts w:ascii="Arial" w:hAnsi="Arial" w:cs="Arial"/>
              </w:rPr>
              <w:t>schedule any Team Investigation prep</w:t>
            </w:r>
          </w:p>
          <w:p w:rsidR="0051316A" w:rsidRPr="0051316A" w:rsidRDefault="0051316A" w:rsidP="00F939E2">
            <w:pPr>
              <w:rPr>
                <w:rFonts w:ascii="Arial" w:hAnsi="Arial" w:cs="Arial"/>
              </w:rPr>
            </w:pPr>
            <w:r>
              <w:rPr>
                <w:rFonts w:ascii="Arial" w:hAnsi="Arial" w:cs="Arial"/>
              </w:rPr>
              <w:t xml:space="preserve">work with Dr. M. </w:t>
            </w:r>
            <w:r w:rsidRPr="0051316A">
              <w:rPr>
                <w:rFonts w:ascii="Arial" w:hAnsi="Arial" w:cs="Arial"/>
                <w:b/>
              </w:rPr>
              <w:t>in advance</w:t>
            </w:r>
          </w:p>
        </w:tc>
      </w:tr>
      <w:tr w:rsidR="007C6AA3" w:rsidRPr="001C098F">
        <w:tc>
          <w:tcPr>
            <w:tcW w:w="1368" w:type="dxa"/>
          </w:tcPr>
          <w:p w:rsidR="007C6AA3" w:rsidRPr="001C098F" w:rsidRDefault="007C6AA3">
            <w:pPr>
              <w:rPr>
                <w:rFonts w:ascii="Arial" w:hAnsi="Arial" w:cs="Arial"/>
                <w:b/>
              </w:rPr>
            </w:pPr>
            <w:r w:rsidRPr="001C098F">
              <w:rPr>
                <w:rFonts w:ascii="Arial" w:hAnsi="Arial" w:cs="Arial"/>
                <w:b/>
              </w:rPr>
              <w:t>Week 13</w:t>
            </w:r>
          </w:p>
          <w:p w:rsidR="007C6AA3" w:rsidRPr="001C098F" w:rsidRDefault="00B0592E" w:rsidP="001F273F">
            <w:pPr>
              <w:rPr>
                <w:rFonts w:ascii="Arial" w:hAnsi="Arial" w:cs="Arial"/>
              </w:rPr>
            </w:pPr>
            <w:r>
              <w:rPr>
                <w:rFonts w:ascii="Arial" w:hAnsi="Arial" w:cs="Arial"/>
              </w:rPr>
              <w:t>11/</w:t>
            </w:r>
            <w:r w:rsidR="001F273F">
              <w:rPr>
                <w:rFonts w:ascii="Arial" w:hAnsi="Arial" w:cs="Arial"/>
              </w:rPr>
              <w:t>22-26</w:t>
            </w:r>
          </w:p>
        </w:tc>
        <w:tc>
          <w:tcPr>
            <w:tcW w:w="4950" w:type="dxa"/>
          </w:tcPr>
          <w:p w:rsidR="007C6AA3" w:rsidRPr="006432A5" w:rsidRDefault="004D289C" w:rsidP="00C34B3A">
            <w:pPr>
              <w:rPr>
                <w:rFonts w:ascii="Arial" w:hAnsi="Arial" w:cs="Arial"/>
              </w:rPr>
            </w:pPr>
            <w:r>
              <w:rPr>
                <w:rFonts w:ascii="Arial" w:hAnsi="Arial" w:cs="Arial"/>
              </w:rPr>
              <w:t xml:space="preserve">Intro to Evolution, </w:t>
            </w:r>
            <w:r w:rsidR="006432A5">
              <w:rPr>
                <w:rFonts w:ascii="Arial" w:hAnsi="Arial" w:cs="Arial"/>
              </w:rPr>
              <w:t>Population Genetics (</w:t>
            </w:r>
            <w:r>
              <w:rPr>
                <w:rFonts w:ascii="Arial" w:hAnsi="Arial" w:cs="Arial"/>
              </w:rPr>
              <w:t xml:space="preserve">23, </w:t>
            </w:r>
            <w:r w:rsidR="006432A5">
              <w:rPr>
                <w:rFonts w:ascii="Arial" w:hAnsi="Arial" w:cs="Arial"/>
              </w:rPr>
              <w:t>24)</w:t>
            </w:r>
            <w:r w:rsidR="0051316A">
              <w:rPr>
                <w:rFonts w:ascii="Arial" w:hAnsi="Arial" w:cs="Arial"/>
              </w:rPr>
              <w:t xml:space="preserve">; </w:t>
            </w:r>
            <w:r w:rsidR="009703C6">
              <w:rPr>
                <w:rFonts w:ascii="Arial" w:hAnsi="Arial" w:cs="Arial"/>
                <w:b/>
              </w:rPr>
              <w:t>Thanksgiving Holiday Weds-Fri 11/</w:t>
            </w:r>
            <w:r w:rsidR="00C34B3A">
              <w:rPr>
                <w:rFonts w:ascii="Arial" w:hAnsi="Arial" w:cs="Arial"/>
                <w:b/>
              </w:rPr>
              <w:t>24-26</w:t>
            </w:r>
          </w:p>
        </w:tc>
        <w:tc>
          <w:tcPr>
            <w:tcW w:w="4698" w:type="dxa"/>
          </w:tcPr>
          <w:p w:rsidR="009703C6" w:rsidRPr="00C931C2" w:rsidRDefault="009703C6">
            <w:pPr>
              <w:rPr>
                <w:rFonts w:ascii="Arial" w:hAnsi="Arial" w:cs="Arial"/>
              </w:rPr>
            </w:pPr>
            <w:r w:rsidRPr="00C931C2">
              <w:rPr>
                <w:rFonts w:ascii="Arial" w:hAnsi="Arial" w:cs="Arial"/>
              </w:rPr>
              <w:t>no lab</w:t>
            </w:r>
            <w:r>
              <w:rPr>
                <w:rFonts w:ascii="Arial" w:hAnsi="Arial" w:cs="Arial"/>
              </w:rPr>
              <w:t xml:space="preserve"> sections this week</w:t>
            </w:r>
          </w:p>
        </w:tc>
      </w:tr>
      <w:tr w:rsidR="007C6AA3" w:rsidRPr="001C098F">
        <w:tc>
          <w:tcPr>
            <w:tcW w:w="1368" w:type="dxa"/>
          </w:tcPr>
          <w:p w:rsidR="007C6AA3" w:rsidRPr="001C098F" w:rsidRDefault="007C6AA3">
            <w:pPr>
              <w:rPr>
                <w:rFonts w:ascii="Arial" w:hAnsi="Arial" w:cs="Arial"/>
                <w:b/>
              </w:rPr>
            </w:pPr>
            <w:r w:rsidRPr="001C098F">
              <w:rPr>
                <w:rFonts w:ascii="Arial" w:hAnsi="Arial" w:cs="Arial"/>
                <w:b/>
              </w:rPr>
              <w:t>Week 14</w:t>
            </w:r>
          </w:p>
          <w:p w:rsidR="007C6AA3" w:rsidRPr="001C098F" w:rsidRDefault="00B0592E" w:rsidP="001F273F">
            <w:pPr>
              <w:rPr>
                <w:rFonts w:ascii="Arial" w:hAnsi="Arial" w:cs="Arial"/>
              </w:rPr>
            </w:pPr>
            <w:r>
              <w:rPr>
                <w:rFonts w:ascii="Arial" w:hAnsi="Arial" w:cs="Arial"/>
              </w:rPr>
              <w:t>11/</w:t>
            </w:r>
            <w:r w:rsidR="001F273F">
              <w:rPr>
                <w:rFonts w:ascii="Arial" w:hAnsi="Arial" w:cs="Arial"/>
              </w:rPr>
              <w:t>29-12/3</w:t>
            </w:r>
          </w:p>
        </w:tc>
        <w:tc>
          <w:tcPr>
            <w:tcW w:w="4950" w:type="dxa"/>
          </w:tcPr>
          <w:p w:rsidR="007C6AA3" w:rsidRDefault="007C6AA3" w:rsidP="00F939E2">
            <w:pPr>
              <w:rPr>
                <w:rFonts w:ascii="Arial" w:hAnsi="Arial" w:cs="Arial"/>
              </w:rPr>
            </w:pPr>
            <w:r>
              <w:rPr>
                <w:rFonts w:ascii="Arial" w:hAnsi="Arial" w:cs="Arial"/>
              </w:rPr>
              <w:t>Origi</w:t>
            </w:r>
            <w:r w:rsidR="006432A5">
              <w:rPr>
                <w:rFonts w:ascii="Arial" w:hAnsi="Arial" w:cs="Arial"/>
              </w:rPr>
              <w:t>n of species (</w:t>
            </w:r>
            <w:r>
              <w:rPr>
                <w:rFonts w:ascii="Arial" w:hAnsi="Arial" w:cs="Arial"/>
              </w:rPr>
              <w:t>25)</w:t>
            </w:r>
          </w:p>
          <w:p w:rsidR="00B0592E" w:rsidRPr="001C098F" w:rsidRDefault="00B0592E" w:rsidP="009703C6">
            <w:pPr>
              <w:rPr>
                <w:rFonts w:ascii="Arial" w:hAnsi="Arial" w:cs="Arial"/>
              </w:rPr>
            </w:pPr>
          </w:p>
        </w:tc>
        <w:tc>
          <w:tcPr>
            <w:tcW w:w="4698" w:type="dxa"/>
          </w:tcPr>
          <w:p w:rsidR="009703C6" w:rsidRDefault="009703C6" w:rsidP="009703C6">
            <w:pPr>
              <w:rPr>
                <w:rFonts w:ascii="Arial" w:hAnsi="Arial" w:cs="Arial"/>
                <w:b/>
              </w:rPr>
            </w:pPr>
            <w:r>
              <w:rPr>
                <w:rFonts w:ascii="Arial" w:hAnsi="Arial" w:cs="Arial"/>
                <w:b/>
              </w:rPr>
              <w:t>Team Investigation</w:t>
            </w:r>
          </w:p>
          <w:p w:rsidR="006432A5" w:rsidRPr="001C098F" w:rsidRDefault="006432A5">
            <w:pPr>
              <w:rPr>
                <w:rFonts w:ascii="Arial" w:hAnsi="Arial" w:cs="Arial"/>
                <w:b/>
              </w:rPr>
            </w:pPr>
          </w:p>
        </w:tc>
      </w:tr>
      <w:tr w:rsidR="007C6AA3" w:rsidRPr="001C098F">
        <w:tc>
          <w:tcPr>
            <w:tcW w:w="1368" w:type="dxa"/>
          </w:tcPr>
          <w:p w:rsidR="007C6AA3" w:rsidRDefault="007C6AA3">
            <w:pPr>
              <w:rPr>
                <w:rFonts w:ascii="Arial" w:hAnsi="Arial" w:cs="Arial"/>
                <w:b/>
              </w:rPr>
            </w:pPr>
            <w:r>
              <w:rPr>
                <w:rFonts w:ascii="Arial" w:hAnsi="Arial" w:cs="Arial"/>
                <w:b/>
              </w:rPr>
              <w:t>Week 15</w:t>
            </w:r>
          </w:p>
          <w:p w:rsidR="007C6AA3" w:rsidRPr="00575868" w:rsidRDefault="00B0592E" w:rsidP="001F273F">
            <w:pPr>
              <w:rPr>
                <w:rFonts w:ascii="Arial" w:hAnsi="Arial" w:cs="Arial"/>
              </w:rPr>
            </w:pPr>
            <w:r>
              <w:rPr>
                <w:rFonts w:ascii="Arial" w:hAnsi="Arial" w:cs="Arial"/>
              </w:rPr>
              <w:t>12/</w:t>
            </w:r>
            <w:r w:rsidR="001F273F">
              <w:rPr>
                <w:rFonts w:ascii="Arial" w:hAnsi="Arial" w:cs="Arial"/>
              </w:rPr>
              <w:t>6-10</w:t>
            </w:r>
          </w:p>
        </w:tc>
        <w:tc>
          <w:tcPr>
            <w:tcW w:w="4950" w:type="dxa"/>
          </w:tcPr>
          <w:p w:rsidR="007C6AA3" w:rsidRPr="009978CD" w:rsidRDefault="007C6AA3">
            <w:pPr>
              <w:rPr>
                <w:rFonts w:ascii="Arial" w:hAnsi="Arial" w:cs="Arial"/>
              </w:rPr>
            </w:pPr>
            <w:r>
              <w:rPr>
                <w:rFonts w:ascii="Arial" w:hAnsi="Arial" w:cs="Arial"/>
              </w:rPr>
              <w:t>Taxonomy, Bacteria and Archaea (26,27)</w:t>
            </w:r>
          </w:p>
        </w:tc>
        <w:tc>
          <w:tcPr>
            <w:tcW w:w="4698" w:type="dxa"/>
          </w:tcPr>
          <w:p w:rsidR="007C6AA3" w:rsidRPr="000537E0" w:rsidRDefault="00905D3A">
            <w:pPr>
              <w:rPr>
                <w:rFonts w:ascii="Arial" w:hAnsi="Arial" w:cs="Arial"/>
              </w:rPr>
            </w:pPr>
            <w:r>
              <w:rPr>
                <w:rFonts w:ascii="Arial" w:hAnsi="Arial" w:cs="Arial"/>
              </w:rPr>
              <w:t>10</w:t>
            </w:r>
            <w:r w:rsidR="007C6AA3">
              <w:rPr>
                <w:rFonts w:ascii="Arial" w:hAnsi="Arial" w:cs="Arial"/>
              </w:rPr>
              <w:t>.  Evolution</w:t>
            </w:r>
          </w:p>
          <w:p w:rsidR="007C6AA3" w:rsidRPr="00870BAB" w:rsidRDefault="007C6AA3">
            <w:pPr>
              <w:rPr>
                <w:rFonts w:ascii="Arial" w:hAnsi="Arial" w:cs="Arial"/>
                <w:b/>
              </w:rPr>
            </w:pPr>
            <w:r w:rsidRPr="00870BAB">
              <w:rPr>
                <w:rFonts w:ascii="Arial" w:hAnsi="Arial" w:cs="Arial"/>
                <w:b/>
              </w:rPr>
              <w:t>Team Investigation Lab Report due</w:t>
            </w:r>
          </w:p>
        </w:tc>
      </w:tr>
      <w:tr w:rsidR="007C6AA3" w:rsidRPr="001C098F">
        <w:tc>
          <w:tcPr>
            <w:tcW w:w="1368" w:type="dxa"/>
          </w:tcPr>
          <w:p w:rsidR="007C6AA3" w:rsidRPr="001C098F" w:rsidRDefault="007C6AA3">
            <w:pPr>
              <w:rPr>
                <w:rFonts w:ascii="Arial" w:hAnsi="Arial" w:cs="Arial"/>
                <w:b/>
              </w:rPr>
            </w:pPr>
            <w:r w:rsidRPr="001C098F">
              <w:rPr>
                <w:rFonts w:ascii="Arial" w:hAnsi="Arial" w:cs="Arial"/>
                <w:b/>
              </w:rPr>
              <w:t xml:space="preserve">Finals </w:t>
            </w:r>
          </w:p>
          <w:p w:rsidR="007C6AA3" w:rsidRPr="001C098F" w:rsidRDefault="00B0592E" w:rsidP="001F273F">
            <w:pPr>
              <w:rPr>
                <w:rFonts w:ascii="Arial" w:hAnsi="Arial" w:cs="Arial"/>
              </w:rPr>
            </w:pPr>
            <w:r>
              <w:rPr>
                <w:rFonts w:ascii="Arial" w:hAnsi="Arial" w:cs="Arial"/>
              </w:rPr>
              <w:t>12/</w:t>
            </w:r>
            <w:r w:rsidR="001F273F">
              <w:rPr>
                <w:rFonts w:ascii="Arial" w:hAnsi="Arial" w:cs="Arial"/>
              </w:rPr>
              <w:t>13-17</w:t>
            </w:r>
          </w:p>
        </w:tc>
        <w:tc>
          <w:tcPr>
            <w:tcW w:w="4950" w:type="dxa"/>
          </w:tcPr>
          <w:p w:rsidR="007C6AA3" w:rsidRDefault="007C6AA3">
            <w:pPr>
              <w:rPr>
                <w:rFonts w:ascii="Arial" w:hAnsi="Arial" w:cs="Arial"/>
              </w:rPr>
            </w:pPr>
            <w:r w:rsidRPr="001C098F">
              <w:rPr>
                <w:rFonts w:ascii="Arial" w:hAnsi="Arial" w:cs="Arial"/>
                <w:b/>
              </w:rPr>
              <w:t>Final Exam</w:t>
            </w:r>
            <w:r>
              <w:rPr>
                <w:rFonts w:ascii="Arial" w:hAnsi="Arial" w:cs="Arial"/>
                <w:b/>
              </w:rPr>
              <w:t xml:space="preserve"> </w:t>
            </w:r>
            <w:r w:rsidR="001F273F">
              <w:rPr>
                <w:rFonts w:ascii="Arial" w:hAnsi="Arial" w:cs="Arial"/>
              </w:rPr>
              <w:t>Tuesday</w:t>
            </w:r>
            <w:r w:rsidR="003D0598">
              <w:rPr>
                <w:rFonts w:ascii="Arial" w:hAnsi="Arial" w:cs="Arial"/>
              </w:rPr>
              <w:t xml:space="preserve"> 12/14</w:t>
            </w:r>
            <w:r>
              <w:rPr>
                <w:rFonts w:ascii="Arial" w:hAnsi="Arial" w:cs="Arial"/>
              </w:rPr>
              <w:t xml:space="preserve"> </w:t>
            </w:r>
            <w:r w:rsidR="001F273F">
              <w:rPr>
                <w:rFonts w:ascii="Arial" w:hAnsi="Arial" w:cs="Arial"/>
              </w:rPr>
              <w:t>1-4 p</w:t>
            </w:r>
            <w:r>
              <w:rPr>
                <w:rFonts w:ascii="Arial" w:hAnsi="Arial" w:cs="Arial"/>
              </w:rPr>
              <w:t>m</w:t>
            </w:r>
          </w:p>
          <w:p w:rsidR="00D77ABD" w:rsidRPr="00575868" w:rsidRDefault="00D77ABD">
            <w:pPr>
              <w:rPr>
                <w:rFonts w:ascii="Arial" w:hAnsi="Arial" w:cs="Arial"/>
              </w:rPr>
            </w:pPr>
            <w:r>
              <w:rPr>
                <w:rFonts w:ascii="Arial" w:hAnsi="Arial" w:cs="Arial"/>
              </w:rPr>
              <w:t>--cumulative!</w:t>
            </w:r>
          </w:p>
        </w:tc>
        <w:tc>
          <w:tcPr>
            <w:tcW w:w="4698" w:type="dxa"/>
          </w:tcPr>
          <w:p w:rsidR="007C6AA3" w:rsidRPr="001C098F" w:rsidRDefault="007C6AA3">
            <w:pPr>
              <w:rPr>
                <w:rFonts w:ascii="Arial" w:hAnsi="Arial" w:cs="Arial"/>
              </w:rPr>
            </w:pPr>
            <w:r w:rsidRPr="001C098F">
              <w:rPr>
                <w:rFonts w:ascii="Arial" w:hAnsi="Arial" w:cs="Arial"/>
              </w:rPr>
              <w:t>--</w:t>
            </w:r>
          </w:p>
        </w:tc>
      </w:tr>
    </w:tbl>
    <w:p w:rsidR="00B82843" w:rsidRDefault="00B82843">
      <w:pPr>
        <w:rPr>
          <w:rFonts w:ascii="Arial" w:hAnsi="Arial" w:cs="Arial"/>
        </w:rPr>
      </w:pPr>
    </w:p>
    <w:p w:rsidR="008E7C95" w:rsidRPr="001C098F" w:rsidRDefault="00B82843">
      <w:pPr>
        <w:rPr>
          <w:rFonts w:ascii="Arial" w:hAnsi="Arial" w:cs="Arial"/>
          <w:b/>
        </w:rPr>
      </w:pPr>
      <w:r>
        <w:rPr>
          <w:rFonts w:ascii="Arial" w:hAnsi="Arial" w:cs="Arial"/>
        </w:rPr>
        <w:br w:type="page"/>
      </w:r>
      <w:r w:rsidR="008E7C95" w:rsidRPr="001C098F">
        <w:rPr>
          <w:rFonts w:ascii="Arial" w:hAnsi="Arial" w:cs="Arial"/>
          <w:b/>
        </w:rPr>
        <w:lastRenderedPageBreak/>
        <w:t>Lectures (required):</w:t>
      </w:r>
    </w:p>
    <w:p w:rsidR="008E7C95" w:rsidRPr="001C098F" w:rsidRDefault="008E7C95">
      <w:pPr>
        <w:rPr>
          <w:rFonts w:ascii="Arial" w:hAnsi="Arial" w:cs="Arial"/>
        </w:rPr>
      </w:pPr>
      <w:r w:rsidRPr="001C098F">
        <w:rPr>
          <w:rFonts w:ascii="Arial" w:hAnsi="Arial" w:cs="Arial"/>
        </w:rPr>
        <w:t>Monday, W</w:t>
      </w:r>
      <w:r w:rsidR="00DF782A">
        <w:rPr>
          <w:rFonts w:ascii="Arial" w:hAnsi="Arial" w:cs="Arial"/>
        </w:rPr>
        <w:t xml:space="preserve">ednesday, and Friday </w:t>
      </w:r>
      <w:r w:rsidR="00DF782A">
        <w:rPr>
          <w:rFonts w:ascii="Arial" w:hAnsi="Arial" w:cs="Arial"/>
        </w:rPr>
        <w:tab/>
        <w:t>9:00-9</w:t>
      </w:r>
      <w:r w:rsidR="000F1851" w:rsidRPr="001C098F">
        <w:rPr>
          <w:rFonts w:ascii="Arial" w:hAnsi="Arial" w:cs="Arial"/>
        </w:rPr>
        <w:t>:50 a</w:t>
      </w:r>
      <w:r w:rsidRPr="001C098F">
        <w:rPr>
          <w:rFonts w:ascii="Arial" w:hAnsi="Arial" w:cs="Arial"/>
        </w:rPr>
        <w:t>m</w:t>
      </w:r>
      <w:r w:rsidRPr="001C098F">
        <w:rPr>
          <w:rFonts w:ascii="Arial" w:hAnsi="Arial" w:cs="Arial"/>
        </w:rPr>
        <w:tab/>
      </w:r>
      <w:r w:rsidRPr="001C098F">
        <w:rPr>
          <w:rFonts w:ascii="Arial" w:hAnsi="Arial" w:cs="Arial"/>
        </w:rPr>
        <w:tab/>
        <w:t xml:space="preserve">Heim </w:t>
      </w:r>
      <w:r w:rsidR="00A93325">
        <w:rPr>
          <w:rFonts w:ascii="Arial" w:hAnsi="Arial" w:cs="Arial"/>
        </w:rPr>
        <w:t>G11</w:t>
      </w:r>
    </w:p>
    <w:p w:rsidR="00A93325" w:rsidRDefault="005C3368">
      <w:pPr>
        <w:ind w:firstLine="720"/>
        <w:rPr>
          <w:rFonts w:ascii="Arial" w:hAnsi="Arial" w:cs="Arial"/>
        </w:rPr>
      </w:pPr>
      <w:r>
        <w:rPr>
          <w:rFonts w:ascii="Arial" w:hAnsi="Arial" w:cs="Arial"/>
        </w:rPr>
        <w:t xml:space="preserve">To encourage you to keep up with the readings and to review your lecture notes regularly, you will prepare a Prep Paper for each </w:t>
      </w:r>
      <w:r w:rsidR="00A93325">
        <w:rPr>
          <w:rFonts w:ascii="Arial" w:hAnsi="Arial" w:cs="Arial"/>
        </w:rPr>
        <w:t>day</w:t>
      </w:r>
      <w:r>
        <w:rPr>
          <w:rFonts w:ascii="Arial" w:hAnsi="Arial" w:cs="Arial"/>
        </w:rPr>
        <w:t xml:space="preserve">’s work.  Prep Papers should be handed in at the beginning of </w:t>
      </w:r>
      <w:r w:rsidR="00A93325">
        <w:rPr>
          <w:rFonts w:ascii="Arial" w:hAnsi="Arial" w:cs="Arial"/>
        </w:rPr>
        <w:t>each</w:t>
      </w:r>
      <w:r>
        <w:rPr>
          <w:rFonts w:ascii="Arial" w:hAnsi="Arial" w:cs="Arial"/>
        </w:rPr>
        <w:t xml:space="preserve"> lecture</w:t>
      </w:r>
      <w:r w:rsidR="00104626">
        <w:rPr>
          <w:rFonts w:ascii="Arial" w:hAnsi="Arial" w:cs="Arial"/>
        </w:rPr>
        <w:t xml:space="preserve"> period, except for exam days</w:t>
      </w:r>
      <w:r>
        <w:rPr>
          <w:rFonts w:ascii="Arial" w:hAnsi="Arial" w:cs="Arial"/>
        </w:rPr>
        <w:t xml:space="preserve">.  </w:t>
      </w:r>
    </w:p>
    <w:p w:rsidR="00B82843" w:rsidRDefault="00B82843">
      <w:pPr>
        <w:ind w:firstLine="720"/>
        <w:rPr>
          <w:rFonts w:ascii="Arial" w:hAnsi="Arial" w:cs="Arial"/>
        </w:rPr>
      </w:pPr>
    </w:p>
    <w:p w:rsidR="00A93325" w:rsidRPr="00B82843" w:rsidRDefault="00B82843" w:rsidP="00A93325">
      <w:pPr>
        <w:rPr>
          <w:rFonts w:ascii="Arial" w:hAnsi="Arial" w:cs="Arial"/>
          <w:u w:val="single"/>
        </w:rPr>
      </w:pPr>
      <w:r>
        <w:rPr>
          <w:rFonts w:ascii="Arial" w:hAnsi="Arial" w:cs="Arial"/>
        </w:rPr>
        <w:tab/>
      </w:r>
      <w:r w:rsidR="00A93325" w:rsidRPr="00B82843">
        <w:rPr>
          <w:rFonts w:ascii="Arial" w:hAnsi="Arial" w:cs="Arial"/>
          <w:u w:val="single"/>
        </w:rPr>
        <w:t>Prep Paper Guidelines:</w:t>
      </w:r>
    </w:p>
    <w:p w:rsidR="00A93325" w:rsidRPr="00A93325" w:rsidRDefault="00A93325" w:rsidP="00A93325">
      <w:pPr>
        <w:numPr>
          <w:ilvl w:val="0"/>
          <w:numId w:val="8"/>
        </w:numPr>
        <w:rPr>
          <w:rFonts w:ascii="Arial" w:hAnsi="Arial" w:cs="Arial"/>
        </w:rPr>
      </w:pPr>
      <w:r w:rsidRPr="00A93325">
        <w:rPr>
          <w:rFonts w:ascii="Arial" w:hAnsi="Arial" w:cs="Arial"/>
        </w:rPr>
        <w:t xml:space="preserve">Name and </w:t>
      </w:r>
      <w:r w:rsidR="00A0243F">
        <w:rPr>
          <w:rFonts w:ascii="Arial" w:hAnsi="Arial" w:cs="Arial"/>
        </w:rPr>
        <w:t>hand</w:t>
      </w:r>
      <w:r w:rsidR="00C05F23">
        <w:rPr>
          <w:rFonts w:ascii="Arial" w:hAnsi="Arial" w:cs="Arial"/>
        </w:rPr>
        <w:t>-</w:t>
      </w:r>
      <w:r w:rsidR="00A0243F">
        <w:rPr>
          <w:rFonts w:ascii="Arial" w:hAnsi="Arial" w:cs="Arial"/>
        </w:rPr>
        <w:t xml:space="preserve">in </w:t>
      </w:r>
      <w:r w:rsidRPr="00A93325">
        <w:rPr>
          <w:rFonts w:ascii="Arial" w:hAnsi="Arial" w:cs="Arial"/>
        </w:rPr>
        <w:t>date should be indicated on top of page</w:t>
      </w:r>
    </w:p>
    <w:p w:rsidR="00A0243F" w:rsidRDefault="00A93325" w:rsidP="00A93325">
      <w:pPr>
        <w:numPr>
          <w:ilvl w:val="0"/>
          <w:numId w:val="8"/>
        </w:numPr>
        <w:rPr>
          <w:rFonts w:ascii="Arial" w:hAnsi="Arial" w:cs="Arial"/>
        </w:rPr>
      </w:pPr>
      <w:r w:rsidRPr="00A93325">
        <w:rPr>
          <w:rFonts w:ascii="Arial" w:hAnsi="Arial" w:cs="Arial"/>
        </w:rPr>
        <w:t xml:space="preserve">1 paragraph </w:t>
      </w:r>
      <w:r w:rsidRPr="002C2DC2">
        <w:rPr>
          <w:rFonts w:ascii="Arial" w:hAnsi="Arial" w:cs="Arial"/>
          <w:b/>
        </w:rPr>
        <w:t xml:space="preserve">summarizing </w:t>
      </w:r>
      <w:r w:rsidR="000C70FD">
        <w:rPr>
          <w:rFonts w:ascii="Arial" w:hAnsi="Arial" w:cs="Arial"/>
          <w:b/>
        </w:rPr>
        <w:t xml:space="preserve">the </w:t>
      </w:r>
      <w:r w:rsidRPr="002C2DC2">
        <w:rPr>
          <w:rFonts w:ascii="Arial" w:hAnsi="Arial" w:cs="Arial"/>
          <w:b/>
        </w:rPr>
        <w:t>key points</w:t>
      </w:r>
      <w:r w:rsidRPr="00A93325">
        <w:rPr>
          <w:rFonts w:ascii="Arial" w:hAnsi="Arial" w:cs="Arial"/>
        </w:rPr>
        <w:t xml:space="preserve"> from </w:t>
      </w:r>
      <w:r w:rsidR="00A0243F">
        <w:rPr>
          <w:rFonts w:ascii="Arial" w:hAnsi="Arial" w:cs="Arial"/>
        </w:rPr>
        <w:t xml:space="preserve">the </w:t>
      </w:r>
      <w:r w:rsidRPr="00A93325">
        <w:rPr>
          <w:rFonts w:ascii="Arial" w:hAnsi="Arial" w:cs="Arial"/>
        </w:rPr>
        <w:t xml:space="preserve">previous class </w:t>
      </w:r>
      <w:r w:rsidR="000C70FD">
        <w:rPr>
          <w:rFonts w:ascii="Arial" w:hAnsi="Arial" w:cs="Arial"/>
        </w:rPr>
        <w:t>(either paragraph structure or bulleted list form are OK)</w:t>
      </w:r>
      <w:r w:rsidR="000B5CDB">
        <w:rPr>
          <w:rFonts w:ascii="Arial" w:hAnsi="Arial" w:cs="Arial"/>
        </w:rPr>
        <w:t>—</w:t>
      </w:r>
      <w:r w:rsidR="00E37B44">
        <w:rPr>
          <w:rFonts w:ascii="Arial" w:hAnsi="Arial" w:cs="Arial"/>
        </w:rPr>
        <w:t>regular type</w:t>
      </w:r>
    </w:p>
    <w:p w:rsidR="00A93325" w:rsidRPr="00A93325" w:rsidRDefault="00A0243F" w:rsidP="00A93325">
      <w:pPr>
        <w:numPr>
          <w:ilvl w:val="0"/>
          <w:numId w:val="8"/>
        </w:numPr>
        <w:rPr>
          <w:rFonts w:ascii="Arial" w:hAnsi="Arial" w:cs="Arial"/>
        </w:rPr>
      </w:pPr>
      <w:r>
        <w:rPr>
          <w:rFonts w:ascii="Arial" w:hAnsi="Arial" w:cs="Arial"/>
        </w:rPr>
        <w:t xml:space="preserve">1 section </w:t>
      </w:r>
      <w:r w:rsidR="00A93325" w:rsidRPr="00A93325">
        <w:rPr>
          <w:rFonts w:ascii="Arial" w:hAnsi="Arial" w:cs="Arial"/>
          <w:b/>
          <w:bCs/>
        </w:rPr>
        <w:t xml:space="preserve">asking </w:t>
      </w:r>
      <w:r w:rsidR="000C70FD">
        <w:rPr>
          <w:rFonts w:ascii="Arial" w:hAnsi="Arial" w:cs="Arial"/>
          <w:b/>
          <w:bCs/>
        </w:rPr>
        <w:t xml:space="preserve">any </w:t>
      </w:r>
      <w:r w:rsidR="00A93325" w:rsidRPr="00A93325">
        <w:rPr>
          <w:rFonts w:ascii="Arial" w:hAnsi="Arial" w:cs="Arial"/>
          <w:b/>
          <w:bCs/>
        </w:rPr>
        <w:t>question</w:t>
      </w:r>
      <w:r w:rsidR="002C2DC2">
        <w:rPr>
          <w:rFonts w:ascii="Arial" w:hAnsi="Arial" w:cs="Arial"/>
          <w:b/>
          <w:bCs/>
        </w:rPr>
        <w:t>s</w:t>
      </w:r>
      <w:r w:rsidR="002C2DC2">
        <w:rPr>
          <w:rFonts w:ascii="Arial" w:hAnsi="Arial" w:cs="Arial"/>
          <w:bCs/>
        </w:rPr>
        <w:t xml:space="preserve"> </w:t>
      </w:r>
      <w:r w:rsidR="000C70FD">
        <w:rPr>
          <w:rFonts w:ascii="Arial" w:hAnsi="Arial" w:cs="Arial"/>
          <w:bCs/>
        </w:rPr>
        <w:t xml:space="preserve">you have </w:t>
      </w:r>
      <w:r w:rsidR="002C2DC2">
        <w:rPr>
          <w:rFonts w:ascii="Arial" w:hAnsi="Arial" w:cs="Arial"/>
          <w:bCs/>
        </w:rPr>
        <w:t>abo</w:t>
      </w:r>
      <w:r>
        <w:rPr>
          <w:rFonts w:ascii="Arial" w:hAnsi="Arial" w:cs="Arial"/>
          <w:bCs/>
        </w:rPr>
        <w:t>ut material from the previous class</w:t>
      </w:r>
      <w:r w:rsidR="000C70FD">
        <w:rPr>
          <w:rFonts w:ascii="Arial" w:hAnsi="Arial" w:cs="Arial"/>
          <w:bCs/>
        </w:rPr>
        <w:t xml:space="preserve">—put these in </w:t>
      </w:r>
      <w:r w:rsidR="000C70FD" w:rsidRPr="000B5CDB">
        <w:rPr>
          <w:rFonts w:ascii="Arial" w:hAnsi="Arial" w:cs="Arial"/>
          <w:b/>
          <w:bCs/>
        </w:rPr>
        <w:t>bold type</w:t>
      </w:r>
      <w:r w:rsidR="000C70FD">
        <w:rPr>
          <w:rFonts w:ascii="Arial" w:hAnsi="Arial" w:cs="Arial"/>
          <w:bCs/>
        </w:rPr>
        <w:t>, bulleted list form</w:t>
      </w:r>
    </w:p>
    <w:p w:rsidR="00A93325" w:rsidRPr="00A93325" w:rsidRDefault="00A93325" w:rsidP="00A93325">
      <w:pPr>
        <w:numPr>
          <w:ilvl w:val="0"/>
          <w:numId w:val="8"/>
        </w:numPr>
        <w:rPr>
          <w:rFonts w:ascii="Arial" w:hAnsi="Arial" w:cs="Arial"/>
        </w:rPr>
      </w:pPr>
      <w:r w:rsidRPr="00A93325">
        <w:rPr>
          <w:rFonts w:ascii="Arial" w:hAnsi="Arial" w:cs="Arial"/>
        </w:rPr>
        <w:t xml:space="preserve">1 paragraph summarizing key points from </w:t>
      </w:r>
      <w:r w:rsidR="00A0243F">
        <w:rPr>
          <w:rFonts w:ascii="Arial" w:hAnsi="Arial" w:cs="Arial"/>
        </w:rPr>
        <w:t xml:space="preserve">the </w:t>
      </w:r>
      <w:r w:rsidRPr="00A93325">
        <w:rPr>
          <w:rFonts w:ascii="Arial" w:hAnsi="Arial" w:cs="Arial"/>
        </w:rPr>
        <w:t xml:space="preserve">reading assignment </w:t>
      </w:r>
      <w:r w:rsidR="000B5CDB">
        <w:rPr>
          <w:rFonts w:ascii="Arial" w:hAnsi="Arial" w:cs="Arial"/>
        </w:rPr>
        <w:t xml:space="preserve">in regular type </w:t>
      </w:r>
      <w:r w:rsidRPr="00A93325">
        <w:rPr>
          <w:rFonts w:ascii="Arial" w:hAnsi="Arial" w:cs="Arial"/>
        </w:rPr>
        <w:t xml:space="preserve">and </w:t>
      </w:r>
      <w:r w:rsidRPr="00A93325">
        <w:rPr>
          <w:rFonts w:ascii="Arial" w:hAnsi="Arial" w:cs="Arial"/>
          <w:b/>
          <w:bCs/>
        </w:rPr>
        <w:t xml:space="preserve">asking </w:t>
      </w:r>
      <w:r w:rsidR="000B5CDB">
        <w:rPr>
          <w:rFonts w:ascii="Arial" w:hAnsi="Arial" w:cs="Arial"/>
          <w:b/>
          <w:bCs/>
        </w:rPr>
        <w:t xml:space="preserve">any </w:t>
      </w:r>
      <w:r w:rsidRPr="00A93325">
        <w:rPr>
          <w:rFonts w:ascii="Arial" w:hAnsi="Arial" w:cs="Arial"/>
          <w:b/>
          <w:bCs/>
        </w:rPr>
        <w:t>questions</w:t>
      </w:r>
      <w:r w:rsidR="000B5CDB">
        <w:rPr>
          <w:rFonts w:ascii="Arial" w:hAnsi="Arial" w:cs="Arial"/>
          <w:b/>
          <w:bCs/>
        </w:rPr>
        <w:t xml:space="preserve"> you have in bold type</w:t>
      </w:r>
    </w:p>
    <w:p w:rsidR="00A93325" w:rsidRPr="00A93325" w:rsidRDefault="00A93325" w:rsidP="00A93325">
      <w:pPr>
        <w:numPr>
          <w:ilvl w:val="0"/>
          <w:numId w:val="8"/>
        </w:numPr>
        <w:rPr>
          <w:rFonts w:ascii="Arial" w:hAnsi="Arial" w:cs="Arial"/>
        </w:rPr>
      </w:pPr>
      <w:r w:rsidRPr="00A93325">
        <w:rPr>
          <w:rFonts w:ascii="Arial" w:hAnsi="Arial" w:cs="Arial"/>
        </w:rPr>
        <w:t>0.5 – 1 p</w:t>
      </w:r>
      <w:r>
        <w:rPr>
          <w:rFonts w:ascii="Arial" w:hAnsi="Arial" w:cs="Arial"/>
        </w:rPr>
        <w:t xml:space="preserve">age typed, double spaced, Arial </w:t>
      </w:r>
      <w:r w:rsidRPr="00A93325">
        <w:rPr>
          <w:rFonts w:ascii="Arial" w:hAnsi="Arial" w:cs="Arial"/>
        </w:rPr>
        <w:t>12 pt font</w:t>
      </w:r>
    </w:p>
    <w:p w:rsidR="00A93325" w:rsidRPr="00A93325" w:rsidRDefault="00A93325" w:rsidP="00A93325">
      <w:pPr>
        <w:numPr>
          <w:ilvl w:val="0"/>
          <w:numId w:val="8"/>
        </w:numPr>
        <w:rPr>
          <w:rFonts w:ascii="Arial" w:hAnsi="Arial" w:cs="Arial"/>
        </w:rPr>
      </w:pPr>
      <w:r w:rsidRPr="00A93325">
        <w:rPr>
          <w:rFonts w:ascii="Arial" w:hAnsi="Arial" w:cs="Arial"/>
        </w:rPr>
        <w:t xml:space="preserve">2.5 cm (1 inch) margins </w:t>
      </w:r>
    </w:p>
    <w:p w:rsidR="00A93325" w:rsidRDefault="00A93325" w:rsidP="00A93325">
      <w:pPr>
        <w:numPr>
          <w:ilvl w:val="0"/>
          <w:numId w:val="8"/>
        </w:numPr>
        <w:rPr>
          <w:rFonts w:ascii="Arial" w:hAnsi="Arial" w:cs="Arial"/>
        </w:rPr>
      </w:pPr>
      <w:r w:rsidRPr="00A93325">
        <w:rPr>
          <w:rFonts w:ascii="Arial" w:hAnsi="Arial" w:cs="Arial"/>
        </w:rPr>
        <w:t>Each pap</w:t>
      </w:r>
      <w:r w:rsidR="00793B34">
        <w:rPr>
          <w:rFonts w:ascii="Arial" w:hAnsi="Arial" w:cs="Arial"/>
        </w:rPr>
        <w:t>er that meets guidelines earns 3</w:t>
      </w:r>
      <w:r w:rsidR="00940D46">
        <w:rPr>
          <w:rFonts w:ascii="Arial" w:hAnsi="Arial" w:cs="Arial"/>
        </w:rPr>
        <w:t xml:space="preserve"> points (up to 100</w:t>
      </w:r>
      <w:r w:rsidRPr="00A93325">
        <w:rPr>
          <w:rFonts w:ascii="Arial" w:hAnsi="Arial" w:cs="Arial"/>
        </w:rPr>
        <w:t xml:space="preserve"> p</w:t>
      </w:r>
      <w:r>
        <w:rPr>
          <w:rFonts w:ascii="Arial" w:hAnsi="Arial" w:cs="Arial"/>
        </w:rPr>
        <w:t>oin</w:t>
      </w:r>
      <w:r w:rsidRPr="00A93325">
        <w:rPr>
          <w:rFonts w:ascii="Arial" w:hAnsi="Arial" w:cs="Arial"/>
        </w:rPr>
        <w:t xml:space="preserve">ts </w:t>
      </w:r>
      <w:r w:rsidR="00940D46">
        <w:rPr>
          <w:rFonts w:ascii="Arial" w:hAnsi="Arial" w:cs="Arial"/>
        </w:rPr>
        <w:t>possible</w:t>
      </w:r>
      <w:r w:rsidRPr="00A93325">
        <w:rPr>
          <w:rFonts w:ascii="Arial" w:hAnsi="Arial" w:cs="Arial"/>
        </w:rPr>
        <w:t>)</w:t>
      </w:r>
    </w:p>
    <w:p w:rsidR="00E37B44" w:rsidRDefault="00793B34" w:rsidP="00E37B44">
      <w:pPr>
        <w:numPr>
          <w:ilvl w:val="0"/>
          <w:numId w:val="8"/>
        </w:numPr>
        <w:rPr>
          <w:rFonts w:ascii="Arial" w:hAnsi="Arial" w:cs="Arial"/>
        </w:rPr>
      </w:pPr>
      <w:r>
        <w:rPr>
          <w:rFonts w:ascii="Arial" w:hAnsi="Arial" w:cs="Arial"/>
        </w:rPr>
        <w:t>Your first 33</w:t>
      </w:r>
      <w:r w:rsidR="000B5CDB">
        <w:rPr>
          <w:rFonts w:ascii="Arial" w:hAnsi="Arial" w:cs="Arial"/>
        </w:rPr>
        <w:t xml:space="preserve"> prep papers count towards your grade; your next 8 prep papers will g</w:t>
      </w:r>
      <w:r>
        <w:rPr>
          <w:rFonts w:ascii="Arial" w:hAnsi="Arial" w:cs="Arial"/>
        </w:rPr>
        <w:t>ive you extra credit—total of 24</w:t>
      </w:r>
      <w:r w:rsidR="000B5CDB">
        <w:rPr>
          <w:rFonts w:ascii="Arial" w:hAnsi="Arial" w:cs="Arial"/>
        </w:rPr>
        <w:t xml:space="preserve"> points’ extra credit possible if you hand in every prep paper</w:t>
      </w:r>
    </w:p>
    <w:p w:rsidR="00E37B44" w:rsidRDefault="00E37B44" w:rsidP="00A93325">
      <w:pPr>
        <w:rPr>
          <w:rFonts w:ascii="Arial" w:hAnsi="Arial" w:cs="Arial"/>
        </w:rPr>
      </w:pPr>
    </w:p>
    <w:p w:rsidR="005C3368" w:rsidRDefault="00E37B44" w:rsidP="00A93325">
      <w:pPr>
        <w:rPr>
          <w:rFonts w:ascii="Arial" w:hAnsi="Arial" w:cs="Arial"/>
        </w:rPr>
      </w:pPr>
      <w:r>
        <w:rPr>
          <w:rFonts w:ascii="Arial" w:hAnsi="Arial" w:cs="Arial"/>
        </w:rPr>
        <w:tab/>
      </w:r>
      <w:r w:rsidR="00A93325" w:rsidRPr="00A93325">
        <w:rPr>
          <w:rFonts w:ascii="Arial" w:hAnsi="Arial" w:cs="Arial"/>
        </w:rPr>
        <w:t xml:space="preserve">If </w:t>
      </w:r>
      <w:r w:rsidR="00A93325">
        <w:rPr>
          <w:rFonts w:ascii="Arial" w:hAnsi="Arial" w:cs="Arial"/>
        </w:rPr>
        <w:t xml:space="preserve">a </w:t>
      </w:r>
      <w:r w:rsidR="00A93325" w:rsidRPr="00A93325">
        <w:rPr>
          <w:rFonts w:ascii="Arial" w:hAnsi="Arial" w:cs="Arial"/>
        </w:rPr>
        <w:t>prep paper is not done, a sign-in sheet will be available to confirm attendance</w:t>
      </w:r>
      <w:r w:rsidR="00A93325">
        <w:rPr>
          <w:rFonts w:ascii="Arial" w:hAnsi="Arial" w:cs="Arial"/>
        </w:rPr>
        <w:t xml:space="preserve">.  </w:t>
      </w:r>
      <w:r>
        <w:rPr>
          <w:rFonts w:ascii="Arial" w:hAnsi="Arial" w:cs="Arial"/>
        </w:rPr>
        <w:t xml:space="preserve">Students who are absent cannot hand in or earn credit for a prep paper for that day (see attendance policy below).  </w:t>
      </w:r>
      <w:r w:rsidR="005C3368">
        <w:rPr>
          <w:rFonts w:ascii="Arial" w:hAnsi="Arial" w:cs="Arial"/>
        </w:rPr>
        <w:t>Failure to hand in Prep Papers will adversely affect your ability to learn the material, and your grade.</w:t>
      </w:r>
      <w:r w:rsidR="000B5CDB">
        <w:rPr>
          <w:rFonts w:ascii="Arial" w:hAnsi="Arial" w:cs="Arial"/>
        </w:rPr>
        <w:t xml:space="preserve">  Keep a separate copy of your prep papers to help you study—those you hand in will not be returned to you</w:t>
      </w:r>
      <w:r w:rsidR="000E041F">
        <w:rPr>
          <w:rFonts w:ascii="Arial" w:hAnsi="Arial" w:cs="Arial"/>
        </w:rPr>
        <w:t xml:space="preserve"> after the first few papers</w:t>
      </w:r>
      <w:r w:rsidR="000B5CDB">
        <w:rPr>
          <w:rFonts w:ascii="Arial" w:hAnsi="Arial" w:cs="Arial"/>
        </w:rPr>
        <w:t>.</w:t>
      </w:r>
    </w:p>
    <w:p w:rsidR="00B82843" w:rsidRDefault="00B82843" w:rsidP="00A93325">
      <w:pPr>
        <w:rPr>
          <w:rFonts w:ascii="Arial" w:hAnsi="Arial" w:cs="Arial"/>
        </w:rPr>
      </w:pPr>
    </w:p>
    <w:p w:rsidR="007470E6" w:rsidRDefault="007470E6" w:rsidP="00A93325">
      <w:pPr>
        <w:rPr>
          <w:rFonts w:ascii="Arial" w:hAnsi="Arial" w:cs="Arial"/>
        </w:rPr>
      </w:pPr>
      <w:r>
        <w:rPr>
          <w:rFonts w:ascii="Arial" w:hAnsi="Arial" w:cs="Arial"/>
        </w:rPr>
        <w:tab/>
        <w:t>Class attendance is mandatory.  To accommodate the occasional sick day or unavoidable personal errand, you may have 3 “free” class misses without any penalty.  To encourage full attendance and participation, each class missed after the first 3 will incur a one-step penalty on your final grade (for example, if you earn enough class points for a B-, but you miss 5 classes without legitimate written excuses, your final grade will be a C).  Also see the policy on makeup classes and exams below.</w:t>
      </w:r>
    </w:p>
    <w:p w:rsidR="008E7C95" w:rsidRPr="001C098F" w:rsidRDefault="008E7C95">
      <w:pPr>
        <w:ind w:firstLine="720"/>
        <w:rPr>
          <w:rFonts w:ascii="Arial" w:hAnsi="Arial" w:cs="Arial"/>
        </w:rPr>
      </w:pPr>
      <w:r w:rsidRPr="001C098F">
        <w:rPr>
          <w:rFonts w:ascii="Arial" w:hAnsi="Arial" w:cs="Arial"/>
        </w:rPr>
        <w:t>Please refrain from eating during class because it is distracting to you, to me, and to other students.  Please place all cell phones on vibrate or turn the ringer off, as ringing in class is disruptive.</w:t>
      </w:r>
    </w:p>
    <w:p w:rsidR="008E7C95" w:rsidRPr="001C098F" w:rsidRDefault="008E7C95">
      <w:pPr>
        <w:ind w:firstLine="720"/>
        <w:rPr>
          <w:rFonts w:ascii="Arial" w:hAnsi="Arial" w:cs="Arial"/>
        </w:rPr>
      </w:pPr>
      <w:r w:rsidRPr="001C098F">
        <w:rPr>
          <w:rFonts w:ascii="Arial" w:hAnsi="Arial" w:cs="Arial"/>
        </w:rPr>
        <w:t>I will always be available immediately after class for questions--stop by up front after the lecture.</w:t>
      </w:r>
    </w:p>
    <w:p w:rsidR="009131EC" w:rsidRDefault="009131EC">
      <w:pPr>
        <w:rPr>
          <w:rFonts w:ascii="Arial" w:hAnsi="Arial" w:cs="Arial"/>
        </w:rPr>
      </w:pPr>
    </w:p>
    <w:p w:rsidR="008E7C95" w:rsidRPr="001C098F" w:rsidRDefault="008E7C95">
      <w:pPr>
        <w:rPr>
          <w:rFonts w:ascii="Arial" w:hAnsi="Arial" w:cs="Arial"/>
          <w:b/>
        </w:rPr>
      </w:pPr>
      <w:r w:rsidRPr="001C098F">
        <w:rPr>
          <w:rFonts w:ascii="Arial" w:hAnsi="Arial" w:cs="Arial"/>
          <w:b/>
        </w:rPr>
        <w:t>Laboratory (one three-hour session per week, required):</w:t>
      </w:r>
    </w:p>
    <w:p w:rsidR="008E7C95" w:rsidRPr="001C098F" w:rsidRDefault="008E7C95">
      <w:pPr>
        <w:rPr>
          <w:rFonts w:ascii="Arial" w:hAnsi="Arial" w:cs="Arial"/>
        </w:rPr>
      </w:pPr>
      <w:r w:rsidRPr="001C098F">
        <w:rPr>
          <w:rFonts w:ascii="Arial" w:hAnsi="Arial" w:cs="Arial"/>
        </w:rPr>
        <w:t>T</w:t>
      </w:r>
      <w:r w:rsidR="0030182E">
        <w:rPr>
          <w:rFonts w:ascii="Arial" w:hAnsi="Arial" w:cs="Arial"/>
        </w:rPr>
        <w:t>uesday</w:t>
      </w:r>
      <w:r w:rsidR="000F1851" w:rsidRPr="001C098F">
        <w:rPr>
          <w:rFonts w:ascii="Arial" w:hAnsi="Arial" w:cs="Arial"/>
        </w:rPr>
        <w:t xml:space="preserve"> </w:t>
      </w:r>
      <w:r w:rsidR="000F1851" w:rsidRPr="001C098F">
        <w:rPr>
          <w:rFonts w:ascii="Arial" w:hAnsi="Arial" w:cs="Arial"/>
        </w:rPr>
        <w:tab/>
        <w:t>8:45-11:35 a</w:t>
      </w:r>
      <w:r w:rsidRPr="001C098F">
        <w:rPr>
          <w:rFonts w:ascii="Arial" w:hAnsi="Arial" w:cs="Arial"/>
        </w:rPr>
        <w:t>m</w:t>
      </w:r>
      <w:r w:rsidR="00C05F23">
        <w:rPr>
          <w:rFonts w:ascii="Arial" w:hAnsi="Arial" w:cs="Arial"/>
        </w:rPr>
        <w:t xml:space="preserve"> OR 1:00-3:50 pm</w:t>
      </w:r>
      <w:r w:rsidRPr="001C098F">
        <w:rPr>
          <w:rFonts w:ascii="Arial" w:hAnsi="Arial" w:cs="Arial"/>
        </w:rPr>
        <w:tab/>
      </w:r>
      <w:r w:rsidRPr="001C098F">
        <w:rPr>
          <w:rFonts w:ascii="Arial" w:hAnsi="Arial" w:cs="Arial"/>
        </w:rPr>
        <w:tab/>
        <w:t xml:space="preserve">Heim </w:t>
      </w:r>
      <w:r w:rsidR="00C05F23">
        <w:rPr>
          <w:rFonts w:ascii="Arial" w:hAnsi="Arial" w:cs="Arial"/>
        </w:rPr>
        <w:t>111</w:t>
      </w:r>
    </w:p>
    <w:p w:rsidR="008E7C95" w:rsidRPr="001C098F" w:rsidRDefault="008E7C95">
      <w:pPr>
        <w:rPr>
          <w:rFonts w:ascii="Arial" w:hAnsi="Arial" w:cs="Arial"/>
        </w:rPr>
      </w:pPr>
    </w:p>
    <w:p w:rsidR="004E5ADF" w:rsidRPr="001C098F" w:rsidRDefault="004E5ADF">
      <w:pPr>
        <w:rPr>
          <w:rFonts w:ascii="Arial" w:hAnsi="Arial" w:cs="Arial"/>
        </w:rPr>
      </w:pPr>
      <w:r w:rsidRPr="001C098F">
        <w:rPr>
          <w:rFonts w:ascii="Arial" w:hAnsi="Arial" w:cs="Arial"/>
        </w:rPr>
        <w:tab/>
      </w:r>
      <w:r w:rsidRPr="000B3CC0">
        <w:rPr>
          <w:rFonts w:ascii="Arial" w:hAnsi="Arial" w:cs="Arial"/>
          <w:u w:val="single"/>
        </w:rPr>
        <w:t>You are responsible for reading the material in the lab packets BEFORE you set foot in the lab</w:t>
      </w:r>
      <w:r w:rsidRPr="001C098F">
        <w:rPr>
          <w:rFonts w:ascii="Arial" w:hAnsi="Arial" w:cs="Arial"/>
        </w:rPr>
        <w:t>.  Failure to read the lab packet in advance will cost you and your lab group time, and may make it impossible for you to complete the exercise in the time allotted.  If you have questions about the procedures, come prepared to ask them at the beginning of the lab session.</w:t>
      </w:r>
    </w:p>
    <w:p w:rsidR="007470E6" w:rsidRDefault="008E7C95">
      <w:pPr>
        <w:ind w:firstLine="720"/>
        <w:rPr>
          <w:rFonts w:ascii="Arial" w:hAnsi="Arial" w:cs="Arial"/>
        </w:rPr>
      </w:pPr>
      <w:r w:rsidRPr="001C098F">
        <w:rPr>
          <w:rFonts w:ascii="Arial" w:hAnsi="Arial" w:cs="Arial"/>
        </w:rPr>
        <w:t xml:space="preserve">During this course, you will also </w:t>
      </w:r>
      <w:r w:rsidR="000F1851" w:rsidRPr="001C098F">
        <w:rPr>
          <w:rFonts w:ascii="Arial" w:hAnsi="Arial" w:cs="Arial"/>
        </w:rPr>
        <w:t xml:space="preserve">work with your lab partner to </w:t>
      </w:r>
      <w:r w:rsidRPr="001C098F">
        <w:rPr>
          <w:rFonts w:ascii="Arial" w:hAnsi="Arial" w:cs="Arial"/>
        </w:rPr>
        <w:t xml:space="preserve">develop your own </w:t>
      </w:r>
      <w:r w:rsidR="003A1B24">
        <w:rPr>
          <w:rFonts w:ascii="Arial" w:hAnsi="Arial" w:cs="Arial"/>
        </w:rPr>
        <w:t>team lab project</w:t>
      </w:r>
      <w:r w:rsidRPr="001C098F">
        <w:rPr>
          <w:rFonts w:ascii="Arial" w:hAnsi="Arial" w:cs="Arial"/>
        </w:rPr>
        <w:t>.  You will make a proposal, survey the literature to help refine your hypothesis, work with the professor to design an experiment suited to the available reagents</w:t>
      </w:r>
      <w:r w:rsidR="000F1851" w:rsidRPr="001C098F">
        <w:rPr>
          <w:rFonts w:ascii="Arial" w:hAnsi="Arial" w:cs="Arial"/>
        </w:rPr>
        <w:t xml:space="preserve"> and time</w:t>
      </w:r>
      <w:r w:rsidRPr="001C098F">
        <w:rPr>
          <w:rFonts w:ascii="Arial" w:hAnsi="Arial" w:cs="Arial"/>
        </w:rPr>
        <w:t xml:space="preserve">, and write up your lab </w:t>
      </w:r>
      <w:r w:rsidR="003A1B24">
        <w:rPr>
          <w:rFonts w:ascii="Arial" w:hAnsi="Arial" w:cs="Arial"/>
        </w:rPr>
        <w:lastRenderedPageBreak/>
        <w:t xml:space="preserve">procedure and results </w:t>
      </w:r>
      <w:r w:rsidRPr="001C098F">
        <w:rPr>
          <w:rFonts w:ascii="Arial" w:hAnsi="Arial" w:cs="Arial"/>
        </w:rPr>
        <w:t xml:space="preserve">clearly and succinctly.  </w:t>
      </w:r>
      <w:r w:rsidR="000B5CDB">
        <w:rPr>
          <w:rFonts w:ascii="Arial" w:hAnsi="Arial" w:cs="Arial"/>
        </w:rPr>
        <w:t xml:space="preserve">Each person in your group will need to find and use at least 1 review article and 1 primary literature article.  </w:t>
      </w:r>
      <w:r w:rsidRPr="001C098F">
        <w:rPr>
          <w:rFonts w:ascii="Arial" w:hAnsi="Arial" w:cs="Arial"/>
        </w:rPr>
        <w:t xml:space="preserve">You will receive further detailed information on how to prepare the </w:t>
      </w:r>
      <w:r w:rsidR="003A1B24">
        <w:rPr>
          <w:rFonts w:ascii="Arial" w:hAnsi="Arial" w:cs="Arial"/>
        </w:rPr>
        <w:t>team project</w:t>
      </w:r>
      <w:r w:rsidRPr="001C098F">
        <w:rPr>
          <w:rFonts w:ascii="Arial" w:hAnsi="Arial" w:cs="Arial"/>
        </w:rPr>
        <w:t xml:space="preserve"> at the appropriate times.</w:t>
      </w:r>
    </w:p>
    <w:p w:rsidR="008E7C95" w:rsidRPr="001C098F" w:rsidRDefault="007470E6">
      <w:pPr>
        <w:ind w:firstLine="720"/>
        <w:rPr>
          <w:rFonts w:ascii="Arial" w:hAnsi="Arial" w:cs="Arial"/>
        </w:rPr>
      </w:pPr>
      <w:r>
        <w:rPr>
          <w:rFonts w:ascii="Arial" w:hAnsi="Arial" w:cs="Arial"/>
        </w:rPr>
        <w:t xml:space="preserve">Lab attendance is mandatory.  Because many of the lab activities build from week to week, missing labs may make it difficult to pick up in the next week, and it is also rude to your lab partner.  To accommodate the occasional sick day or unavoidable personal errand, you may miss one lab session without penalty.  Each lab missed beyond the “free” one will incur a full letter grade deduction on your final grade (for example, if you earn enough points for a B-, but miss 2 labs without a legitimate written excuse, your final grade will be a C-).  Missing more than 2 labs will trigger notification of your Academic Advisor and the Freshman Dean, and will likely cause you to fail this course.  Also see the policy on makeup classes and exams below.  </w:t>
      </w:r>
      <w:r w:rsidR="000B5CDB">
        <w:rPr>
          <w:rFonts w:ascii="Arial" w:hAnsi="Arial" w:cs="Arial"/>
        </w:rPr>
        <w:t xml:space="preserve">  </w:t>
      </w:r>
    </w:p>
    <w:p w:rsidR="008E7C95" w:rsidRPr="001C098F" w:rsidRDefault="00FB0360">
      <w:pPr>
        <w:rPr>
          <w:rFonts w:ascii="Arial" w:hAnsi="Arial" w:cs="Arial"/>
        </w:rPr>
      </w:pPr>
      <w:r w:rsidRPr="001C098F">
        <w:rPr>
          <w:rFonts w:ascii="Arial" w:hAnsi="Arial" w:cs="Arial"/>
        </w:rPr>
        <w:tab/>
      </w:r>
      <w:r w:rsidR="003A1B24">
        <w:rPr>
          <w:rFonts w:ascii="Arial" w:hAnsi="Arial" w:cs="Arial"/>
        </w:rPr>
        <w:t>NOTE:  The order of</w:t>
      </w:r>
      <w:r w:rsidR="008E7C95" w:rsidRPr="001C098F">
        <w:rPr>
          <w:rFonts w:ascii="Arial" w:hAnsi="Arial" w:cs="Arial"/>
        </w:rPr>
        <w:t xml:space="preserve"> lab exercises is subject to change, pending reagent availability/shipping dates.</w:t>
      </w:r>
      <w:r w:rsidR="003A1B24">
        <w:rPr>
          <w:rFonts w:ascii="Arial" w:hAnsi="Arial" w:cs="Arial"/>
        </w:rPr>
        <w:t xml:space="preserve">  Be sure to come to class so that you can hear announcements of any such changes before each lab day.</w:t>
      </w:r>
    </w:p>
    <w:p w:rsidR="008E7C95" w:rsidRPr="001C098F" w:rsidRDefault="008E7C95">
      <w:pPr>
        <w:rPr>
          <w:rFonts w:ascii="Arial" w:hAnsi="Arial" w:cs="Arial"/>
        </w:rPr>
      </w:pPr>
    </w:p>
    <w:p w:rsidR="004E5ADF" w:rsidRPr="001C098F" w:rsidRDefault="004E5ADF">
      <w:pPr>
        <w:rPr>
          <w:rFonts w:ascii="Arial" w:hAnsi="Arial" w:cs="Arial"/>
          <w:b/>
        </w:rPr>
      </w:pPr>
      <w:r w:rsidRPr="001C098F">
        <w:rPr>
          <w:rFonts w:ascii="Arial" w:hAnsi="Arial" w:cs="Arial"/>
          <w:b/>
        </w:rPr>
        <w:t>Class participation:</w:t>
      </w:r>
    </w:p>
    <w:p w:rsidR="004E5ADF" w:rsidRPr="001C098F" w:rsidRDefault="004E5ADF">
      <w:pPr>
        <w:rPr>
          <w:rFonts w:ascii="Arial" w:hAnsi="Arial" w:cs="Arial"/>
        </w:rPr>
      </w:pPr>
      <w:r w:rsidRPr="001C098F">
        <w:rPr>
          <w:rFonts w:ascii="Arial" w:hAnsi="Arial" w:cs="Arial"/>
        </w:rPr>
        <w:tab/>
        <w:t>To encourage students to take ownership of the learning process, each student is exp</w:t>
      </w:r>
      <w:r w:rsidR="00940D46">
        <w:rPr>
          <w:rFonts w:ascii="Arial" w:hAnsi="Arial" w:cs="Arial"/>
        </w:rPr>
        <w:t xml:space="preserve">ected to arrive in class with a </w:t>
      </w:r>
      <w:r w:rsidRPr="001C098F">
        <w:rPr>
          <w:rFonts w:ascii="Arial" w:hAnsi="Arial" w:cs="Arial"/>
        </w:rPr>
        <w:t xml:space="preserve">prepared list of at least 3 of the main points from the previous lecture, and </w:t>
      </w:r>
      <w:r w:rsidR="00012523">
        <w:rPr>
          <w:rFonts w:ascii="Arial" w:hAnsi="Arial" w:cs="Arial"/>
        </w:rPr>
        <w:t xml:space="preserve">any </w:t>
      </w:r>
      <w:r w:rsidRPr="001C098F">
        <w:rPr>
          <w:rFonts w:ascii="Arial" w:hAnsi="Arial" w:cs="Arial"/>
        </w:rPr>
        <w:t xml:space="preserve"> original questions </w:t>
      </w:r>
      <w:r w:rsidR="00012523">
        <w:rPr>
          <w:rFonts w:ascii="Arial" w:hAnsi="Arial" w:cs="Arial"/>
        </w:rPr>
        <w:t xml:space="preserve">you have </w:t>
      </w:r>
      <w:r w:rsidRPr="001C098F">
        <w:rPr>
          <w:rFonts w:ascii="Arial" w:hAnsi="Arial" w:cs="Arial"/>
        </w:rPr>
        <w:t xml:space="preserve">that relate to the material from the previous lecture.  At the beginning of the class period, I will randomly call on </w:t>
      </w:r>
      <w:r w:rsidR="00012523">
        <w:rPr>
          <w:rFonts w:ascii="Arial" w:hAnsi="Arial" w:cs="Arial"/>
        </w:rPr>
        <w:t xml:space="preserve">3-6 </w:t>
      </w:r>
      <w:r w:rsidRPr="001C098F">
        <w:rPr>
          <w:rFonts w:ascii="Arial" w:hAnsi="Arial" w:cs="Arial"/>
        </w:rPr>
        <w:t xml:space="preserve">students to present a main point.  I will then </w:t>
      </w:r>
      <w:r w:rsidR="00012523">
        <w:rPr>
          <w:rFonts w:ascii="Arial" w:hAnsi="Arial" w:cs="Arial"/>
        </w:rPr>
        <w:t xml:space="preserve">orally review </w:t>
      </w:r>
      <w:r w:rsidRPr="001C098F">
        <w:rPr>
          <w:rFonts w:ascii="Arial" w:hAnsi="Arial" w:cs="Arial"/>
        </w:rPr>
        <w:t xml:space="preserve">each </w:t>
      </w:r>
      <w:r w:rsidR="00012523">
        <w:rPr>
          <w:rFonts w:ascii="Arial" w:hAnsi="Arial" w:cs="Arial"/>
        </w:rPr>
        <w:t xml:space="preserve">of your prep paper </w:t>
      </w:r>
      <w:r w:rsidRPr="001C098F">
        <w:rPr>
          <w:rFonts w:ascii="Arial" w:hAnsi="Arial" w:cs="Arial"/>
        </w:rPr>
        <w:t>question</w:t>
      </w:r>
      <w:r w:rsidR="00012523">
        <w:rPr>
          <w:rFonts w:ascii="Arial" w:hAnsi="Arial" w:cs="Arial"/>
        </w:rPr>
        <w:t>s, giving the class a chance to volunteer to answer each one</w:t>
      </w:r>
      <w:r w:rsidRPr="001C098F">
        <w:rPr>
          <w:rFonts w:ascii="Arial" w:hAnsi="Arial" w:cs="Arial"/>
        </w:rPr>
        <w:t xml:space="preserve">.  I will model this interaction during the first and second class periods, </w:t>
      </w:r>
      <w:r w:rsidR="000B3CC0">
        <w:rPr>
          <w:rFonts w:ascii="Arial" w:hAnsi="Arial" w:cs="Arial"/>
        </w:rPr>
        <w:t xml:space="preserve">and I will </w:t>
      </w:r>
      <w:r w:rsidRPr="001C098F">
        <w:rPr>
          <w:rFonts w:ascii="Arial" w:hAnsi="Arial" w:cs="Arial"/>
        </w:rPr>
        <w:t>call on students during the third class period and for the remainder of the semester.</w:t>
      </w:r>
    </w:p>
    <w:p w:rsidR="004E5ADF" w:rsidRDefault="004E5ADF">
      <w:pPr>
        <w:rPr>
          <w:rFonts w:ascii="Arial" w:hAnsi="Arial" w:cs="Arial"/>
        </w:rPr>
      </w:pPr>
      <w:r w:rsidRPr="001C098F">
        <w:rPr>
          <w:rFonts w:ascii="Arial" w:hAnsi="Arial" w:cs="Arial"/>
        </w:rPr>
        <w:tab/>
        <w:t>To reflect my assumption that every student arrives in class willing and able to participate even if s/he is not called on that day, each student will st</w:t>
      </w:r>
      <w:r w:rsidR="00FA39BE">
        <w:rPr>
          <w:rFonts w:ascii="Arial" w:hAnsi="Arial" w:cs="Arial"/>
        </w:rPr>
        <w:t>art the semester with 4</w:t>
      </w:r>
      <w:r w:rsidRPr="001C098F">
        <w:rPr>
          <w:rFonts w:ascii="Arial" w:hAnsi="Arial" w:cs="Arial"/>
        </w:rPr>
        <w:t>0 class participation points.  Students who are prepared and respond appropriately when called upon will incur no</w:t>
      </w:r>
      <w:r w:rsidR="00FA39BE">
        <w:rPr>
          <w:rFonts w:ascii="Arial" w:hAnsi="Arial" w:cs="Arial"/>
        </w:rPr>
        <w:t xml:space="preserve"> penalty or deduction from the 4</w:t>
      </w:r>
      <w:r w:rsidRPr="001C098F">
        <w:rPr>
          <w:rFonts w:ascii="Arial" w:hAnsi="Arial" w:cs="Arial"/>
        </w:rPr>
        <w:t xml:space="preserve">0-point class participation grade.  </w:t>
      </w:r>
      <w:r w:rsidR="00012523">
        <w:rPr>
          <w:rFonts w:ascii="Arial" w:hAnsi="Arial" w:cs="Arial"/>
        </w:rPr>
        <w:t xml:space="preserve">Any student who is unprepared </w:t>
      </w:r>
      <w:r w:rsidR="001B02E1">
        <w:rPr>
          <w:rFonts w:ascii="Arial" w:hAnsi="Arial" w:cs="Arial"/>
        </w:rPr>
        <w:t xml:space="preserve">or absent </w:t>
      </w:r>
      <w:r w:rsidR="00012523">
        <w:rPr>
          <w:rFonts w:ascii="Arial" w:hAnsi="Arial" w:cs="Arial"/>
        </w:rPr>
        <w:t xml:space="preserve">when called upon will lose 10 points of class participation credit.  </w:t>
      </w:r>
      <w:r w:rsidRPr="001C098F">
        <w:rPr>
          <w:rFonts w:ascii="Arial" w:hAnsi="Arial" w:cs="Arial"/>
        </w:rPr>
        <w:t>Students who volunteer to answer other</w:t>
      </w:r>
      <w:r w:rsidR="00012523">
        <w:rPr>
          <w:rFonts w:ascii="Arial" w:hAnsi="Arial" w:cs="Arial"/>
        </w:rPr>
        <w:t xml:space="preserve"> students’ questions will gain 5</w:t>
      </w:r>
      <w:r w:rsidRPr="001C098F">
        <w:rPr>
          <w:rFonts w:ascii="Arial" w:hAnsi="Arial" w:cs="Arial"/>
        </w:rPr>
        <w:t xml:space="preserve"> points in the class participation grade, but </w:t>
      </w:r>
      <w:r w:rsidR="00FA39BE">
        <w:rPr>
          <w:rFonts w:ascii="Arial" w:hAnsi="Arial" w:cs="Arial"/>
        </w:rPr>
        <w:t>no student will earn more than 4</w:t>
      </w:r>
      <w:r w:rsidRPr="001C098F">
        <w:rPr>
          <w:rFonts w:ascii="Arial" w:hAnsi="Arial" w:cs="Arial"/>
        </w:rPr>
        <w:t xml:space="preserve">0 points </w:t>
      </w:r>
      <w:r w:rsidR="00012523">
        <w:rPr>
          <w:rFonts w:ascii="Arial" w:hAnsi="Arial" w:cs="Arial"/>
        </w:rPr>
        <w:t xml:space="preserve">total </w:t>
      </w:r>
      <w:r w:rsidRPr="001C098F">
        <w:rPr>
          <w:rFonts w:ascii="Arial" w:hAnsi="Arial" w:cs="Arial"/>
        </w:rPr>
        <w:t>for class participation.  I reserve the right to adjust final letter grades upward to reward regular and constructive participation in</w:t>
      </w:r>
      <w:r w:rsidR="00FA39BE">
        <w:rPr>
          <w:rFonts w:ascii="Arial" w:hAnsi="Arial" w:cs="Arial"/>
        </w:rPr>
        <w:t xml:space="preserve"> class beyond the mathematical 4</w:t>
      </w:r>
      <w:r w:rsidRPr="001C098F">
        <w:rPr>
          <w:rFonts w:ascii="Arial" w:hAnsi="Arial" w:cs="Arial"/>
        </w:rPr>
        <w:t>0-point limit.</w:t>
      </w:r>
    </w:p>
    <w:p w:rsidR="000B5CDB" w:rsidRDefault="000B5CDB" w:rsidP="00DE26A2">
      <w:pPr>
        <w:rPr>
          <w:rFonts w:ascii="Arial" w:hAnsi="Arial" w:cs="Arial"/>
        </w:rPr>
      </w:pPr>
    </w:p>
    <w:p w:rsidR="00DE26A2" w:rsidRDefault="00DE26A2" w:rsidP="00DE26A2">
      <w:pPr>
        <w:rPr>
          <w:rFonts w:ascii="Arial" w:hAnsi="Arial" w:cs="Arial"/>
        </w:rPr>
      </w:pPr>
      <w:r w:rsidRPr="00DE26A2">
        <w:rPr>
          <w:rFonts w:ascii="Arial" w:hAnsi="Arial" w:cs="Arial"/>
          <w:b/>
          <w:bCs/>
        </w:rPr>
        <w:t>Exams</w:t>
      </w:r>
      <w:r>
        <w:rPr>
          <w:rFonts w:ascii="Arial" w:hAnsi="Arial" w:cs="Arial"/>
        </w:rPr>
        <w:t>:</w:t>
      </w:r>
    </w:p>
    <w:p w:rsidR="00DE26A2" w:rsidRPr="00DE26A2" w:rsidRDefault="00DE26A2" w:rsidP="00DE26A2">
      <w:pPr>
        <w:rPr>
          <w:rFonts w:ascii="Arial" w:hAnsi="Arial" w:cs="Arial"/>
        </w:rPr>
      </w:pPr>
      <w:r>
        <w:rPr>
          <w:rFonts w:ascii="Arial" w:hAnsi="Arial" w:cs="Arial"/>
        </w:rPr>
        <w:t xml:space="preserve">All exams </w:t>
      </w:r>
      <w:r w:rsidRPr="00DE26A2">
        <w:rPr>
          <w:rFonts w:ascii="Arial" w:hAnsi="Arial" w:cs="Arial"/>
        </w:rPr>
        <w:t xml:space="preserve">will include multiple choice, short answer, and essay sections. </w:t>
      </w:r>
    </w:p>
    <w:p w:rsidR="00DE26A2" w:rsidRPr="00DE26A2" w:rsidRDefault="00DE26A2" w:rsidP="00DE26A2">
      <w:pPr>
        <w:rPr>
          <w:rFonts w:ascii="Arial" w:hAnsi="Arial" w:cs="Arial"/>
        </w:rPr>
      </w:pPr>
      <w:r>
        <w:rPr>
          <w:rFonts w:ascii="Arial" w:hAnsi="Arial" w:cs="Arial"/>
          <w:bCs/>
        </w:rPr>
        <w:t xml:space="preserve">The </w:t>
      </w:r>
      <w:r>
        <w:rPr>
          <w:rFonts w:ascii="Arial" w:hAnsi="Arial" w:cs="Arial"/>
          <w:b/>
          <w:bCs/>
        </w:rPr>
        <w:t>Final E</w:t>
      </w:r>
      <w:r w:rsidRPr="00DE26A2">
        <w:rPr>
          <w:rFonts w:ascii="Arial" w:hAnsi="Arial" w:cs="Arial"/>
          <w:b/>
          <w:bCs/>
        </w:rPr>
        <w:t>xam</w:t>
      </w:r>
      <w:r w:rsidRPr="00DE26A2">
        <w:rPr>
          <w:rFonts w:ascii="Arial" w:hAnsi="Arial" w:cs="Arial"/>
        </w:rPr>
        <w:t xml:space="preserve"> will include </w:t>
      </w:r>
      <w:r w:rsidR="00FA7280">
        <w:rPr>
          <w:rFonts w:ascii="Arial" w:hAnsi="Arial" w:cs="Arial"/>
        </w:rPr>
        <w:t>the following 3</w:t>
      </w:r>
      <w:r>
        <w:rPr>
          <w:rFonts w:ascii="Arial" w:hAnsi="Arial" w:cs="Arial"/>
        </w:rPr>
        <w:t xml:space="preserve">0-point </w:t>
      </w:r>
      <w:r w:rsidRPr="00DE26A2">
        <w:rPr>
          <w:rFonts w:ascii="Arial" w:hAnsi="Arial" w:cs="Arial"/>
        </w:rPr>
        <w:t xml:space="preserve">comprehensive question, </w:t>
      </w:r>
    </w:p>
    <w:p w:rsidR="00E37B44" w:rsidRPr="00DE26A2" w:rsidRDefault="00DE26A2" w:rsidP="00DE26A2">
      <w:pPr>
        <w:ind w:left="720" w:hanging="720"/>
        <w:rPr>
          <w:rFonts w:ascii="Arial" w:hAnsi="Arial" w:cs="Arial"/>
        </w:rPr>
      </w:pPr>
      <w:r w:rsidRPr="00DE26A2">
        <w:rPr>
          <w:rFonts w:ascii="Arial" w:hAnsi="Arial" w:cs="Arial"/>
        </w:rPr>
        <w:tab/>
        <w:t>“Discuss hemoglobin as it relates to each topic discussed in this course.  Be sure to include a thorough description of its synthesis (beginning at the DNA level), structure, function, regulation, location, allelic variants and the relationship of these alleles to genetic disorders, resistance to infectious disease, and the microevolutionary implications of these variants. How has hemoglobin evolved? What organisms have hemoglobin? What other proteins are related to hemoglobin? What variants are produced at different stages of mammalian development? How is this controlled? What is the significance of these variants?”</w:t>
      </w:r>
    </w:p>
    <w:p w:rsidR="008E7C95" w:rsidRPr="001C098F" w:rsidRDefault="003B527D">
      <w:pPr>
        <w:rPr>
          <w:rFonts w:ascii="Arial" w:hAnsi="Arial" w:cs="Arial"/>
          <w:b/>
        </w:rPr>
      </w:pPr>
      <w:r>
        <w:rPr>
          <w:rFonts w:ascii="Arial" w:hAnsi="Arial" w:cs="Arial"/>
        </w:rPr>
        <w:br w:type="page"/>
      </w:r>
      <w:r w:rsidR="008E7C95" w:rsidRPr="001C098F">
        <w:rPr>
          <w:rFonts w:ascii="Arial" w:hAnsi="Arial" w:cs="Arial"/>
          <w:b/>
        </w:rPr>
        <w:lastRenderedPageBreak/>
        <w:t>Course grading:</w:t>
      </w:r>
    </w:p>
    <w:p w:rsidR="008E7C95" w:rsidRPr="001C098F" w:rsidRDefault="008E7C95">
      <w:pPr>
        <w:rPr>
          <w:rFonts w:ascii="Arial" w:hAnsi="Arial" w:cs="Arial"/>
        </w:rPr>
      </w:pPr>
      <w:r w:rsidRPr="001C098F">
        <w:rPr>
          <w:rFonts w:ascii="Arial" w:hAnsi="Arial" w:cs="Arial"/>
        </w:rPr>
        <w:t>Grades will be determined based on the following assessments:</w:t>
      </w:r>
    </w:p>
    <w:p w:rsidR="00DE26A2" w:rsidRPr="00DE26A2" w:rsidRDefault="00DE26A2" w:rsidP="00DE26A2">
      <w:pPr>
        <w:rPr>
          <w:rFonts w:ascii="Arial" w:hAnsi="Arial" w:cs="Arial"/>
        </w:rPr>
      </w:pPr>
    </w:p>
    <w:p w:rsidR="00DE26A2" w:rsidRPr="00DE26A2" w:rsidRDefault="00DE26A2" w:rsidP="00DE26A2">
      <w:pPr>
        <w:rPr>
          <w:rFonts w:ascii="Arial" w:hAnsi="Arial" w:cs="Arial"/>
        </w:rPr>
      </w:pPr>
      <w:r w:rsidRPr="00DE26A2">
        <w:rPr>
          <w:rFonts w:ascii="Arial" w:hAnsi="Arial" w:cs="Arial"/>
        </w:rPr>
        <w:tab/>
      </w:r>
      <w:r w:rsidRPr="00DE26A2">
        <w:rPr>
          <w:rFonts w:ascii="Arial" w:hAnsi="Arial" w:cs="Arial"/>
        </w:rPr>
        <w:tab/>
        <w:t xml:space="preserve">Exams </w:t>
      </w:r>
      <w:r w:rsidRPr="00DE26A2">
        <w:rPr>
          <w:rFonts w:ascii="Arial" w:hAnsi="Arial" w:cs="Arial"/>
        </w:rPr>
        <w:tab/>
      </w:r>
      <w:r w:rsidRPr="00DE26A2">
        <w:rPr>
          <w:rFonts w:ascii="Arial" w:hAnsi="Arial" w:cs="Arial"/>
        </w:rPr>
        <w:tab/>
      </w:r>
      <w:r w:rsidRPr="00DE26A2">
        <w:rPr>
          <w:rFonts w:ascii="Arial" w:hAnsi="Arial" w:cs="Arial"/>
        </w:rPr>
        <w:tab/>
      </w:r>
      <w:r w:rsidRPr="00DE26A2">
        <w:rPr>
          <w:rFonts w:ascii="Arial" w:hAnsi="Arial" w:cs="Arial"/>
        </w:rPr>
        <w:tab/>
      </w:r>
      <w:r w:rsidRPr="00DE26A2">
        <w:rPr>
          <w:rFonts w:ascii="Arial" w:hAnsi="Arial" w:cs="Arial"/>
        </w:rPr>
        <w:tab/>
        <w:t>3 x 100 pts = 300 pts</w:t>
      </w:r>
    </w:p>
    <w:p w:rsidR="00DE26A2" w:rsidRPr="00DE26A2" w:rsidRDefault="00FA7280" w:rsidP="00DE26A2">
      <w:pPr>
        <w:rPr>
          <w:rFonts w:ascii="Arial" w:hAnsi="Arial" w:cs="Arial"/>
        </w:rPr>
      </w:pPr>
      <w:r>
        <w:rPr>
          <w:rFonts w:ascii="Arial" w:hAnsi="Arial" w:cs="Arial"/>
        </w:rPr>
        <w:tab/>
      </w:r>
      <w:r>
        <w:rPr>
          <w:rFonts w:ascii="Arial" w:hAnsi="Arial" w:cs="Arial"/>
        </w:rPr>
        <w:tab/>
        <w:t>Final Exam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13</w:t>
      </w:r>
      <w:r w:rsidR="00DE26A2" w:rsidRPr="00DE26A2">
        <w:rPr>
          <w:rFonts w:ascii="Arial" w:hAnsi="Arial" w:cs="Arial"/>
        </w:rPr>
        <w:t>0 pts</w:t>
      </w:r>
    </w:p>
    <w:p w:rsidR="00DE26A2" w:rsidRDefault="00DE26A2" w:rsidP="00DE26A2">
      <w:pPr>
        <w:ind w:left="720" w:firstLine="720"/>
        <w:rPr>
          <w:rFonts w:ascii="Arial" w:hAnsi="Arial" w:cs="Arial"/>
        </w:rPr>
      </w:pPr>
      <w:r>
        <w:rPr>
          <w:rFonts w:ascii="Arial" w:hAnsi="Arial" w:cs="Arial"/>
        </w:rPr>
        <w:t>Daily Prep Papers</w:t>
      </w:r>
      <w:r w:rsidR="008C2CDA">
        <w:rPr>
          <w:rFonts w:ascii="Arial" w:hAnsi="Arial" w:cs="Arial"/>
        </w:rPr>
        <w:tab/>
      </w:r>
      <w:r w:rsidR="008C2CDA">
        <w:rPr>
          <w:rFonts w:ascii="Arial" w:hAnsi="Arial" w:cs="Arial"/>
        </w:rPr>
        <w:tab/>
      </w:r>
      <w:r w:rsidR="008C2CDA">
        <w:rPr>
          <w:rFonts w:ascii="Arial" w:hAnsi="Arial" w:cs="Arial"/>
        </w:rPr>
        <w:tab/>
        <w:t xml:space="preserve">  </w:t>
      </w:r>
      <w:r w:rsidR="00FA7280">
        <w:rPr>
          <w:rFonts w:ascii="Arial" w:hAnsi="Arial" w:cs="Arial"/>
        </w:rPr>
        <w:t xml:space="preserve">       </w:t>
      </w:r>
      <w:r w:rsidR="00FA7280" w:rsidRPr="00B82843">
        <w:rPr>
          <w:rFonts w:ascii="Arial" w:hAnsi="Arial" w:cs="Arial"/>
        </w:rPr>
        <w:t>33 x 3</w:t>
      </w:r>
      <w:r w:rsidR="008C2CDA" w:rsidRPr="00B82843">
        <w:rPr>
          <w:rFonts w:ascii="Arial" w:hAnsi="Arial" w:cs="Arial"/>
        </w:rPr>
        <w:t xml:space="preserve"> pts</w:t>
      </w:r>
      <w:r w:rsidR="00FA7280" w:rsidRPr="00B82843">
        <w:rPr>
          <w:rFonts w:ascii="Arial" w:hAnsi="Arial" w:cs="Arial"/>
        </w:rPr>
        <w:t xml:space="preserve"> +1= 100</w:t>
      </w:r>
      <w:r w:rsidRPr="00B82843">
        <w:rPr>
          <w:rFonts w:ascii="Arial" w:hAnsi="Arial" w:cs="Arial"/>
        </w:rPr>
        <w:t xml:space="preserve"> pts</w:t>
      </w:r>
    </w:p>
    <w:p w:rsidR="00940D46" w:rsidRPr="00DE26A2" w:rsidRDefault="00940D46" w:rsidP="00DE26A2">
      <w:pPr>
        <w:ind w:left="720" w:firstLine="720"/>
        <w:rPr>
          <w:rFonts w:ascii="Arial" w:hAnsi="Arial" w:cs="Arial"/>
        </w:rPr>
      </w:pPr>
      <w:r>
        <w:rPr>
          <w:rFonts w:ascii="Arial" w:hAnsi="Arial" w:cs="Arial"/>
        </w:rPr>
        <w:t>Class Participation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FA7280">
        <w:rPr>
          <w:rFonts w:ascii="Arial" w:hAnsi="Arial" w:cs="Arial"/>
        </w:rPr>
        <w:t>4</w:t>
      </w:r>
      <w:r>
        <w:rPr>
          <w:rFonts w:ascii="Arial" w:hAnsi="Arial" w:cs="Arial"/>
        </w:rPr>
        <w:t>0 pts</w:t>
      </w:r>
    </w:p>
    <w:p w:rsidR="00DE26A2" w:rsidRPr="00DE26A2" w:rsidRDefault="00DE26A2" w:rsidP="00DE26A2">
      <w:pPr>
        <w:ind w:left="720" w:firstLine="720"/>
        <w:rPr>
          <w:rFonts w:ascii="Arial" w:hAnsi="Arial" w:cs="Arial"/>
        </w:rPr>
      </w:pPr>
      <w:r w:rsidRPr="00DE26A2">
        <w:rPr>
          <w:rFonts w:ascii="Arial" w:hAnsi="Arial" w:cs="Arial"/>
        </w:rPr>
        <w:t>Lab Quizzes</w:t>
      </w:r>
      <w:r w:rsidRPr="00DE26A2">
        <w:rPr>
          <w:rFonts w:ascii="Arial" w:hAnsi="Arial" w:cs="Arial"/>
        </w:rPr>
        <w:tab/>
        <w:t>(2 Lowest Dropped)</w:t>
      </w:r>
      <w:r w:rsidRPr="00DE26A2">
        <w:rPr>
          <w:rFonts w:ascii="Arial" w:hAnsi="Arial" w:cs="Arial"/>
        </w:rPr>
        <w:tab/>
      </w:r>
      <w:r w:rsidRPr="00DE26A2">
        <w:rPr>
          <w:rFonts w:ascii="Arial" w:hAnsi="Arial" w:cs="Arial"/>
        </w:rPr>
        <w:tab/>
        <w:t>10 x 10 pts =</w:t>
      </w:r>
      <w:r w:rsidRPr="00DE26A2">
        <w:rPr>
          <w:rFonts w:ascii="Arial" w:hAnsi="Arial" w:cs="Arial"/>
        </w:rPr>
        <w:tab/>
        <w:t>100 pts</w:t>
      </w:r>
    </w:p>
    <w:p w:rsidR="00DE26A2" w:rsidRPr="00DE26A2" w:rsidRDefault="00DE26A2" w:rsidP="00DE26A2">
      <w:pPr>
        <w:rPr>
          <w:rFonts w:ascii="Arial" w:hAnsi="Arial" w:cs="Arial"/>
        </w:rPr>
      </w:pPr>
      <w:r w:rsidRPr="00DE26A2">
        <w:rPr>
          <w:rFonts w:ascii="Arial" w:hAnsi="Arial" w:cs="Arial"/>
        </w:rPr>
        <w:tab/>
      </w:r>
      <w:r w:rsidRPr="00DE26A2">
        <w:rPr>
          <w:rFonts w:ascii="Arial" w:hAnsi="Arial" w:cs="Arial"/>
        </w:rPr>
        <w:tab/>
      </w:r>
      <w:r w:rsidR="008C2CDA">
        <w:rPr>
          <w:rFonts w:ascii="Arial" w:hAnsi="Arial" w:cs="Arial"/>
        </w:rPr>
        <w:t>Phosphatase Data Analysis</w:t>
      </w:r>
      <w:r w:rsidR="008C2CDA">
        <w:rPr>
          <w:rFonts w:ascii="Arial" w:hAnsi="Arial" w:cs="Arial"/>
        </w:rPr>
        <w:tab/>
      </w:r>
      <w:r w:rsidR="008C2CDA">
        <w:rPr>
          <w:rFonts w:ascii="Arial" w:hAnsi="Arial" w:cs="Arial"/>
        </w:rPr>
        <w:tab/>
      </w:r>
      <w:r w:rsidR="008C2CDA">
        <w:rPr>
          <w:rFonts w:ascii="Arial" w:hAnsi="Arial" w:cs="Arial"/>
        </w:rPr>
        <w:tab/>
      </w:r>
      <w:r w:rsidR="008C2CDA">
        <w:rPr>
          <w:rFonts w:ascii="Arial" w:hAnsi="Arial" w:cs="Arial"/>
        </w:rPr>
        <w:tab/>
        <w:t xml:space="preserve">  4</w:t>
      </w:r>
      <w:r w:rsidRPr="00DE26A2">
        <w:rPr>
          <w:rFonts w:ascii="Arial" w:hAnsi="Arial" w:cs="Arial"/>
        </w:rPr>
        <w:t>0 pts</w:t>
      </w:r>
    </w:p>
    <w:p w:rsidR="00DE26A2" w:rsidRPr="00DE26A2" w:rsidRDefault="00DE26A2" w:rsidP="00DE26A2">
      <w:pPr>
        <w:rPr>
          <w:rFonts w:ascii="Arial" w:hAnsi="Arial" w:cs="Arial"/>
        </w:rPr>
      </w:pPr>
      <w:r w:rsidRPr="00DE26A2">
        <w:rPr>
          <w:rFonts w:ascii="Arial" w:hAnsi="Arial" w:cs="Arial"/>
        </w:rPr>
        <w:tab/>
      </w:r>
      <w:r w:rsidRPr="00DE26A2">
        <w:rPr>
          <w:rFonts w:ascii="Arial" w:hAnsi="Arial" w:cs="Arial"/>
        </w:rPr>
        <w:tab/>
        <w:t xml:space="preserve">Mr. </w:t>
      </w:r>
      <w:r w:rsidR="008C2CDA">
        <w:rPr>
          <w:rFonts w:ascii="Arial" w:hAnsi="Arial" w:cs="Arial"/>
        </w:rPr>
        <w:t>Green Genes Data Analysis</w:t>
      </w:r>
      <w:r w:rsidR="008C2CDA">
        <w:rPr>
          <w:rFonts w:ascii="Arial" w:hAnsi="Arial" w:cs="Arial"/>
        </w:rPr>
        <w:tab/>
      </w:r>
      <w:r w:rsidR="008C2CDA">
        <w:rPr>
          <w:rFonts w:ascii="Arial" w:hAnsi="Arial" w:cs="Arial"/>
        </w:rPr>
        <w:tab/>
      </w:r>
      <w:r w:rsidR="008C2CDA">
        <w:rPr>
          <w:rFonts w:ascii="Arial" w:hAnsi="Arial" w:cs="Arial"/>
        </w:rPr>
        <w:tab/>
      </w:r>
      <w:r w:rsidR="008C2CDA">
        <w:rPr>
          <w:rFonts w:ascii="Arial" w:hAnsi="Arial" w:cs="Arial"/>
        </w:rPr>
        <w:tab/>
        <w:t xml:space="preserve">  4</w:t>
      </w:r>
      <w:r w:rsidRPr="00DE26A2">
        <w:rPr>
          <w:rFonts w:ascii="Arial" w:hAnsi="Arial" w:cs="Arial"/>
        </w:rPr>
        <w:t>0 pts</w:t>
      </w:r>
    </w:p>
    <w:p w:rsidR="00FA7280" w:rsidRDefault="00DE26A2" w:rsidP="00DE26A2">
      <w:pPr>
        <w:rPr>
          <w:rFonts w:ascii="Arial" w:hAnsi="Arial" w:cs="Arial"/>
        </w:rPr>
      </w:pPr>
      <w:r w:rsidRPr="00DE26A2">
        <w:rPr>
          <w:rFonts w:ascii="Arial" w:hAnsi="Arial" w:cs="Arial"/>
        </w:rPr>
        <w:tab/>
      </w:r>
      <w:r w:rsidRPr="00DE26A2">
        <w:rPr>
          <w:rFonts w:ascii="Arial" w:hAnsi="Arial" w:cs="Arial"/>
        </w:rPr>
        <w:tab/>
      </w:r>
      <w:r w:rsidR="00FA7280">
        <w:rPr>
          <w:rFonts w:ascii="Arial" w:hAnsi="Arial" w:cs="Arial"/>
        </w:rPr>
        <w:t>Problem Sets/Homework</w:t>
      </w:r>
      <w:r w:rsidR="00FA7280">
        <w:rPr>
          <w:rFonts w:ascii="Arial" w:hAnsi="Arial" w:cs="Arial"/>
        </w:rPr>
        <w:tab/>
      </w:r>
      <w:r w:rsidR="00FA7280">
        <w:rPr>
          <w:rFonts w:ascii="Arial" w:hAnsi="Arial" w:cs="Arial"/>
        </w:rPr>
        <w:tab/>
      </w:r>
      <w:r w:rsidR="00FA7280">
        <w:rPr>
          <w:rFonts w:ascii="Arial" w:hAnsi="Arial" w:cs="Arial"/>
        </w:rPr>
        <w:tab/>
      </w:r>
      <w:r w:rsidR="00FA7280">
        <w:rPr>
          <w:rFonts w:ascii="Arial" w:hAnsi="Arial" w:cs="Arial"/>
        </w:rPr>
        <w:tab/>
      </w:r>
      <w:r w:rsidR="00FA7280">
        <w:rPr>
          <w:rFonts w:ascii="Arial" w:hAnsi="Arial" w:cs="Arial"/>
        </w:rPr>
        <w:tab/>
        <w:t xml:space="preserve">  50 pts</w:t>
      </w:r>
    </w:p>
    <w:p w:rsidR="00DE26A2" w:rsidRPr="00DE26A2" w:rsidRDefault="00FA7280" w:rsidP="00DE26A2">
      <w:pPr>
        <w:rPr>
          <w:rFonts w:ascii="Arial" w:hAnsi="Arial" w:cs="Arial"/>
        </w:rPr>
      </w:pPr>
      <w:r>
        <w:rPr>
          <w:rFonts w:ascii="Arial" w:hAnsi="Arial" w:cs="Arial"/>
        </w:rPr>
        <w:tab/>
      </w:r>
      <w:r>
        <w:rPr>
          <w:rFonts w:ascii="Arial" w:hAnsi="Arial" w:cs="Arial"/>
        </w:rPr>
        <w:tab/>
      </w:r>
      <w:r w:rsidR="00DE26A2" w:rsidRPr="00DE26A2">
        <w:rPr>
          <w:rFonts w:ascii="Arial" w:hAnsi="Arial" w:cs="Arial"/>
        </w:rPr>
        <w:t>Team Project Lab Report</w:t>
      </w:r>
      <w:r w:rsidR="00DE26A2" w:rsidRPr="00DE26A2">
        <w:rPr>
          <w:rFonts w:ascii="Arial" w:hAnsi="Arial" w:cs="Arial"/>
        </w:rPr>
        <w:tab/>
      </w:r>
      <w:r w:rsidR="00DE26A2" w:rsidRPr="00DE26A2">
        <w:rPr>
          <w:rFonts w:ascii="Arial" w:hAnsi="Arial" w:cs="Arial"/>
        </w:rPr>
        <w:tab/>
      </w:r>
      <w:r w:rsidR="00DE26A2" w:rsidRPr="00DE26A2">
        <w:rPr>
          <w:rFonts w:ascii="Arial" w:hAnsi="Arial" w:cs="Arial"/>
        </w:rPr>
        <w:tab/>
      </w:r>
      <w:r w:rsidR="00DE26A2" w:rsidRPr="00DE26A2">
        <w:rPr>
          <w:rFonts w:ascii="Arial" w:hAnsi="Arial" w:cs="Arial"/>
        </w:rPr>
        <w:tab/>
      </w:r>
      <w:r w:rsidR="00DE26A2" w:rsidRPr="00DE26A2">
        <w:rPr>
          <w:rFonts w:ascii="Arial" w:hAnsi="Arial" w:cs="Arial"/>
        </w:rPr>
        <w:tab/>
        <w:t>100 pts</w:t>
      </w:r>
    </w:p>
    <w:p w:rsidR="00DE26A2" w:rsidRPr="00DE26A2" w:rsidRDefault="00DE26A2" w:rsidP="00DE26A2">
      <w:pPr>
        <w:rPr>
          <w:rFonts w:ascii="Arial" w:hAnsi="Arial" w:cs="Arial"/>
          <w:u w:val="single"/>
        </w:rPr>
      </w:pPr>
      <w:r w:rsidRPr="00DE26A2">
        <w:rPr>
          <w:rFonts w:ascii="Arial" w:hAnsi="Arial" w:cs="Arial"/>
        </w:rPr>
        <w:tab/>
      </w:r>
      <w:r w:rsidRPr="00DE26A2">
        <w:rPr>
          <w:rFonts w:ascii="Arial" w:hAnsi="Arial" w:cs="Arial"/>
        </w:rPr>
        <w:tab/>
      </w:r>
      <w:r w:rsidRPr="00DE26A2">
        <w:rPr>
          <w:rFonts w:ascii="Arial" w:hAnsi="Arial" w:cs="Arial"/>
          <w:u w:val="single"/>
        </w:rPr>
        <w:t>Lab Practical</w:t>
      </w:r>
      <w:r w:rsidRPr="00DE26A2">
        <w:rPr>
          <w:rFonts w:ascii="Arial" w:hAnsi="Arial" w:cs="Arial"/>
          <w:u w:val="single"/>
        </w:rPr>
        <w:tab/>
      </w:r>
      <w:r w:rsidRPr="00DE26A2">
        <w:rPr>
          <w:rFonts w:ascii="Arial" w:hAnsi="Arial" w:cs="Arial"/>
          <w:u w:val="single"/>
        </w:rPr>
        <w:tab/>
      </w:r>
      <w:r w:rsidRPr="00DE26A2">
        <w:rPr>
          <w:rFonts w:ascii="Arial" w:hAnsi="Arial" w:cs="Arial"/>
          <w:u w:val="single"/>
        </w:rPr>
        <w:tab/>
      </w:r>
      <w:r w:rsidRPr="00DE26A2">
        <w:rPr>
          <w:rFonts w:ascii="Arial" w:hAnsi="Arial" w:cs="Arial"/>
          <w:u w:val="single"/>
        </w:rPr>
        <w:tab/>
      </w:r>
      <w:r w:rsidRPr="00DE26A2">
        <w:rPr>
          <w:rFonts w:ascii="Arial" w:hAnsi="Arial" w:cs="Arial"/>
          <w:u w:val="single"/>
        </w:rPr>
        <w:tab/>
      </w:r>
      <w:r w:rsidRPr="00DE26A2">
        <w:rPr>
          <w:rFonts w:ascii="Arial" w:hAnsi="Arial" w:cs="Arial"/>
          <w:u w:val="single"/>
        </w:rPr>
        <w:tab/>
      </w:r>
      <w:r w:rsidRPr="00DE26A2">
        <w:rPr>
          <w:rFonts w:ascii="Arial" w:hAnsi="Arial" w:cs="Arial"/>
          <w:u w:val="single"/>
        </w:rPr>
        <w:tab/>
        <w:t>100 pts</w:t>
      </w:r>
    </w:p>
    <w:p w:rsidR="00B82843" w:rsidRDefault="00DE26A2">
      <w:pPr>
        <w:rPr>
          <w:rFonts w:ascii="Arial" w:hAnsi="Arial" w:cs="Arial"/>
        </w:rPr>
      </w:pPr>
      <w:r w:rsidRPr="00DE26A2">
        <w:rPr>
          <w:rFonts w:ascii="Arial" w:hAnsi="Arial" w:cs="Arial"/>
        </w:rPr>
        <w:tab/>
      </w:r>
      <w:r w:rsidRPr="00DE26A2">
        <w:rPr>
          <w:rFonts w:ascii="Arial" w:hAnsi="Arial" w:cs="Arial"/>
        </w:rPr>
        <w:tab/>
        <w:t>Total possible</w:t>
      </w:r>
      <w:r w:rsidRPr="00DE26A2">
        <w:rPr>
          <w:rFonts w:ascii="Arial" w:hAnsi="Arial" w:cs="Arial"/>
        </w:rPr>
        <w:tab/>
      </w:r>
      <w:r w:rsidRPr="00DE26A2">
        <w:rPr>
          <w:rFonts w:ascii="Arial" w:hAnsi="Arial" w:cs="Arial"/>
        </w:rPr>
        <w:tab/>
      </w:r>
      <w:r w:rsidRPr="00DE26A2">
        <w:rPr>
          <w:rFonts w:ascii="Arial" w:hAnsi="Arial" w:cs="Arial"/>
        </w:rPr>
        <w:tab/>
      </w:r>
      <w:r w:rsidRPr="00DE26A2">
        <w:rPr>
          <w:rFonts w:ascii="Arial" w:hAnsi="Arial" w:cs="Arial"/>
        </w:rPr>
        <w:tab/>
      </w:r>
      <w:r w:rsidRPr="00DE26A2">
        <w:rPr>
          <w:rFonts w:ascii="Arial" w:hAnsi="Arial" w:cs="Arial"/>
        </w:rPr>
        <w:tab/>
      </w:r>
      <w:r w:rsidRPr="00DE26A2">
        <w:rPr>
          <w:rFonts w:ascii="Arial" w:hAnsi="Arial" w:cs="Arial"/>
        </w:rPr>
        <w:tab/>
        <w:t>1000 pts</w:t>
      </w:r>
    </w:p>
    <w:p w:rsidR="003B527D" w:rsidRDefault="003B527D">
      <w:pPr>
        <w:rPr>
          <w:rFonts w:ascii="Arial" w:hAnsi="Arial" w:cs="Arial"/>
        </w:rPr>
      </w:pPr>
    </w:p>
    <w:p w:rsidR="009F4923" w:rsidRDefault="009F4923">
      <w:pPr>
        <w:rPr>
          <w:rFonts w:ascii="Arial" w:hAnsi="Arial" w:cs="Arial"/>
        </w:rPr>
      </w:pPr>
      <w:r w:rsidRPr="001C098F">
        <w:rPr>
          <w:rFonts w:ascii="Arial" w:hAnsi="Arial" w:cs="Arial"/>
        </w:rPr>
        <w:tab/>
        <w:t>Your grade will be determined by the number of course points you earn, minus any penalties for missed classes or labs (see above).  Conversion of % of possible course points earned into letter grades is as follows:</w:t>
      </w:r>
    </w:p>
    <w:p w:rsidR="007C73A0" w:rsidRPr="001C098F" w:rsidRDefault="007C73A0" w:rsidP="007C73A0">
      <w:pPr>
        <w:rPr>
          <w:rFonts w:ascii="Arial" w:hAnsi="Arial" w:cs="Arial"/>
        </w:rPr>
      </w:pPr>
      <w:r>
        <w:rPr>
          <w:rFonts w:ascii="Arial" w:hAnsi="Arial" w:cs="Arial"/>
        </w:rPr>
        <w:t xml:space="preserve">A </w:t>
      </w:r>
      <w:r>
        <w:rPr>
          <w:rFonts w:ascii="Arial" w:hAnsi="Arial" w:cs="Arial"/>
        </w:rPr>
        <w:tab/>
        <w:t>9</w:t>
      </w:r>
      <w:r w:rsidR="000D0070">
        <w:rPr>
          <w:rFonts w:ascii="Arial" w:hAnsi="Arial" w:cs="Arial"/>
        </w:rPr>
        <w:t>3.4</w:t>
      </w:r>
      <w:r w:rsidRPr="001C098F">
        <w:rPr>
          <w:rFonts w:ascii="Arial" w:hAnsi="Arial" w:cs="Arial"/>
        </w:rPr>
        <w:t xml:space="preserve">% or above (Lycoming College </w:t>
      </w:r>
      <w:r>
        <w:rPr>
          <w:rFonts w:ascii="Arial" w:hAnsi="Arial" w:cs="Arial"/>
        </w:rPr>
        <w:t xml:space="preserve">does not </w:t>
      </w:r>
      <w:r w:rsidR="0057358A">
        <w:rPr>
          <w:rFonts w:ascii="Arial" w:hAnsi="Arial" w:cs="Arial"/>
        </w:rPr>
        <w:t>allow A+ grades)</w:t>
      </w:r>
      <w:r w:rsidR="0057358A">
        <w:rPr>
          <w:rFonts w:ascii="Arial" w:hAnsi="Arial" w:cs="Arial"/>
        </w:rPr>
        <w:tab/>
      </w:r>
      <w:r>
        <w:rPr>
          <w:rFonts w:ascii="Arial" w:hAnsi="Arial" w:cs="Arial"/>
        </w:rPr>
        <w:t xml:space="preserve">A- </w:t>
      </w:r>
      <w:r>
        <w:rPr>
          <w:rFonts w:ascii="Arial" w:hAnsi="Arial" w:cs="Arial"/>
        </w:rPr>
        <w:tab/>
        <w:t>90-9</w:t>
      </w:r>
      <w:r w:rsidR="000D0070">
        <w:rPr>
          <w:rFonts w:ascii="Arial" w:hAnsi="Arial" w:cs="Arial"/>
        </w:rPr>
        <w:t>3.3</w:t>
      </w:r>
      <w:r w:rsidRPr="001C098F">
        <w:rPr>
          <w:rFonts w:ascii="Arial" w:hAnsi="Arial" w:cs="Arial"/>
        </w:rPr>
        <w:t>%</w:t>
      </w:r>
      <w:r w:rsidRPr="001C098F">
        <w:rPr>
          <w:rFonts w:ascii="Arial" w:hAnsi="Arial" w:cs="Arial"/>
        </w:rPr>
        <w:tab/>
      </w:r>
      <w:r w:rsidRPr="001C098F">
        <w:rPr>
          <w:rFonts w:ascii="Arial" w:hAnsi="Arial" w:cs="Arial"/>
        </w:rPr>
        <w:tab/>
      </w:r>
    </w:p>
    <w:p w:rsidR="007C73A0" w:rsidRPr="001C098F" w:rsidRDefault="000D0070" w:rsidP="007C73A0">
      <w:pPr>
        <w:rPr>
          <w:rFonts w:ascii="Arial" w:hAnsi="Arial" w:cs="Arial"/>
        </w:rPr>
      </w:pPr>
      <w:r>
        <w:rPr>
          <w:rFonts w:ascii="Arial" w:hAnsi="Arial" w:cs="Arial"/>
        </w:rPr>
        <w:t>B+</w:t>
      </w:r>
      <w:r>
        <w:rPr>
          <w:rFonts w:ascii="Arial" w:hAnsi="Arial" w:cs="Arial"/>
        </w:rPr>
        <w:tab/>
        <w:t>86.7</w:t>
      </w:r>
      <w:r w:rsidR="007C73A0" w:rsidRPr="001C098F">
        <w:rPr>
          <w:rFonts w:ascii="Arial" w:hAnsi="Arial" w:cs="Arial"/>
        </w:rPr>
        <w:t>-</w:t>
      </w:r>
      <w:r w:rsidR="007C73A0">
        <w:rPr>
          <w:rFonts w:ascii="Arial" w:hAnsi="Arial" w:cs="Arial"/>
        </w:rPr>
        <w:t>89.9</w:t>
      </w:r>
      <w:r w:rsidR="007C73A0">
        <w:rPr>
          <w:rFonts w:ascii="Arial" w:hAnsi="Arial" w:cs="Arial"/>
        </w:rPr>
        <w:tab/>
      </w:r>
      <w:r w:rsidR="007C73A0">
        <w:rPr>
          <w:rFonts w:ascii="Arial" w:hAnsi="Arial" w:cs="Arial"/>
        </w:rPr>
        <w:tab/>
      </w:r>
      <w:r w:rsidR="007C73A0">
        <w:rPr>
          <w:rFonts w:ascii="Arial" w:hAnsi="Arial" w:cs="Arial"/>
        </w:rPr>
        <w:tab/>
        <w:t>B</w:t>
      </w:r>
      <w:r w:rsidR="007C73A0">
        <w:rPr>
          <w:rFonts w:ascii="Arial" w:hAnsi="Arial" w:cs="Arial"/>
        </w:rPr>
        <w:tab/>
        <w:t>8</w:t>
      </w:r>
      <w:r>
        <w:rPr>
          <w:rFonts w:ascii="Arial" w:hAnsi="Arial" w:cs="Arial"/>
        </w:rPr>
        <w:t>3.4</w:t>
      </w:r>
      <w:r w:rsidR="007C73A0">
        <w:rPr>
          <w:rFonts w:ascii="Arial" w:hAnsi="Arial" w:cs="Arial"/>
        </w:rPr>
        <w:t>-8</w:t>
      </w:r>
      <w:r>
        <w:rPr>
          <w:rFonts w:ascii="Arial" w:hAnsi="Arial" w:cs="Arial"/>
        </w:rPr>
        <w:t>6.6</w:t>
      </w:r>
      <w:r w:rsidR="007C73A0" w:rsidRPr="001C098F">
        <w:rPr>
          <w:rFonts w:ascii="Arial" w:hAnsi="Arial" w:cs="Arial"/>
        </w:rPr>
        <w:tab/>
      </w:r>
      <w:r w:rsidR="007C73A0" w:rsidRPr="001C098F">
        <w:rPr>
          <w:rFonts w:ascii="Arial" w:hAnsi="Arial" w:cs="Arial"/>
        </w:rPr>
        <w:tab/>
      </w:r>
      <w:r w:rsidR="007C73A0" w:rsidRPr="001C098F">
        <w:rPr>
          <w:rFonts w:ascii="Arial" w:hAnsi="Arial" w:cs="Arial"/>
        </w:rPr>
        <w:tab/>
        <w:t>B-</w:t>
      </w:r>
      <w:r w:rsidR="007C73A0" w:rsidRPr="001C098F">
        <w:rPr>
          <w:rFonts w:ascii="Arial" w:hAnsi="Arial" w:cs="Arial"/>
        </w:rPr>
        <w:tab/>
        <w:t>8</w:t>
      </w:r>
      <w:r w:rsidR="007C73A0">
        <w:rPr>
          <w:rFonts w:ascii="Arial" w:hAnsi="Arial" w:cs="Arial"/>
        </w:rPr>
        <w:t>0-8</w:t>
      </w:r>
      <w:r>
        <w:rPr>
          <w:rFonts w:ascii="Arial" w:hAnsi="Arial" w:cs="Arial"/>
        </w:rPr>
        <w:t>3.3</w:t>
      </w:r>
    </w:p>
    <w:p w:rsidR="007C73A0" w:rsidRPr="001C098F" w:rsidRDefault="007C73A0" w:rsidP="007C73A0">
      <w:pPr>
        <w:rPr>
          <w:rFonts w:ascii="Arial" w:hAnsi="Arial" w:cs="Arial"/>
        </w:rPr>
      </w:pPr>
      <w:r w:rsidRPr="001C098F">
        <w:rPr>
          <w:rFonts w:ascii="Arial" w:hAnsi="Arial" w:cs="Arial"/>
        </w:rPr>
        <w:t>C+</w:t>
      </w:r>
      <w:r w:rsidRPr="001C098F">
        <w:rPr>
          <w:rFonts w:ascii="Arial" w:hAnsi="Arial" w:cs="Arial"/>
        </w:rPr>
        <w:tab/>
        <w:t>7</w:t>
      </w:r>
      <w:r w:rsidR="000D0070">
        <w:rPr>
          <w:rFonts w:ascii="Arial" w:hAnsi="Arial" w:cs="Arial"/>
        </w:rPr>
        <w:t>6.7</w:t>
      </w:r>
      <w:r w:rsidRPr="001C098F">
        <w:rPr>
          <w:rFonts w:ascii="Arial" w:hAnsi="Arial" w:cs="Arial"/>
        </w:rPr>
        <w:t>-</w:t>
      </w:r>
      <w:r>
        <w:rPr>
          <w:rFonts w:ascii="Arial" w:hAnsi="Arial" w:cs="Arial"/>
        </w:rPr>
        <w:t>79.9</w:t>
      </w:r>
      <w:r>
        <w:rPr>
          <w:rFonts w:ascii="Arial" w:hAnsi="Arial" w:cs="Arial"/>
        </w:rPr>
        <w:tab/>
      </w:r>
      <w:r>
        <w:rPr>
          <w:rFonts w:ascii="Arial" w:hAnsi="Arial" w:cs="Arial"/>
        </w:rPr>
        <w:tab/>
      </w:r>
      <w:r>
        <w:rPr>
          <w:rFonts w:ascii="Arial" w:hAnsi="Arial" w:cs="Arial"/>
        </w:rPr>
        <w:tab/>
        <w:t>C</w:t>
      </w:r>
      <w:r>
        <w:rPr>
          <w:rFonts w:ascii="Arial" w:hAnsi="Arial" w:cs="Arial"/>
        </w:rPr>
        <w:tab/>
        <w:t>7</w:t>
      </w:r>
      <w:r w:rsidR="000D0070">
        <w:rPr>
          <w:rFonts w:ascii="Arial" w:hAnsi="Arial" w:cs="Arial"/>
        </w:rPr>
        <w:t>3.4</w:t>
      </w:r>
      <w:r>
        <w:rPr>
          <w:rFonts w:ascii="Arial" w:hAnsi="Arial" w:cs="Arial"/>
        </w:rPr>
        <w:t>-7</w:t>
      </w:r>
      <w:r w:rsidR="000D0070">
        <w:rPr>
          <w:rFonts w:ascii="Arial" w:hAnsi="Arial" w:cs="Arial"/>
        </w:rPr>
        <w:t>6.6</w:t>
      </w:r>
      <w:r>
        <w:rPr>
          <w:rFonts w:ascii="Arial" w:hAnsi="Arial" w:cs="Arial"/>
        </w:rPr>
        <w:tab/>
      </w:r>
      <w:r>
        <w:rPr>
          <w:rFonts w:ascii="Arial" w:hAnsi="Arial" w:cs="Arial"/>
        </w:rPr>
        <w:tab/>
      </w:r>
      <w:r>
        <w:rPr>
          <w:rFonts w:ascii="Arial" w:hAnsi="Arial" w:cs="Arial"/>
        </w:rPr>
        <w:tab/>
        <w:t>C-</w:t>
      </w:r>
      <w:r>
        <w:rPr>
          <w:rFonts w:ascii="Arial" w:hAnsi="Arial" w:cs="Arial"/>
        </w:rPr>
        <w:tab/>
        <w:t>70-7</w:t>
      </w:r>
      <w:r w:rsidR="000D0070">
        <w:rPr>
          <w:rFonts w:ascii="Arial" w:hAnsi="Arial" w:cs="Arial"/>
        </w:rPr>
        <w:t>3.3</w:t>
      </w:r>
    </w:p>
    <w:p w:rsidR="007C73A0" w:rsidRPr="001C098F" w:rsidRDefault="007C73A0" w:rsidP="007C73A0">
      <w:pPr>
        <w:rPr>
          <w:rFonts w:ascii="Arial" w:hAnsi="Arial" w:cs="Arial"/>
        </w:rPr>
      </w:pPr>
      <w:r w:rsidRPr="001C098F">
        <w:rPr>
          <w:rFonts w:ascii="Arial" w:hAnsi="Arial" w:cs="Arial"/>
        </w:rPr>
        <w:t>D+</w:t>
      </w:r>
      <w:r w:rsidRPr="001C098F">
        <w:rPr>
          <w:rFonts w:ascii="Arial" w:hAnsi="Arial" w:cs="Arial"/>
        </w:rPr>
        <w:tab/>
        <w:t>6</w:t>
      </w:r>
      <w:r w:rsidR="000D0070">
        <w:rPr>
          <w:rFonts w:ascii="Arial" w:hAnsi="Arial" w:cs="Arial"/>
        </w:rPr>
        <w:t>6.7</w:t>
      </w:r>
      <w:r w:rsidRPr="001C098F">
        <w:rPr>
          <w:rFonts w:ascii="Arial" w:hAnsi="Arial" w:cs="Arial"/>
        </w:rPr>
        <w:t>-</w:t>
      </w:r>
      <w:r>
        <w:rPr>
          <w:rFonts w:ascii="Arial" w:hAnsi="Arial" w:cs="Arial"/>
        </w:rPr>
        <w:t>69.9</w:t>
      </w:r>
      <w:r>
        <w:rPr>
          <w:rFonts w:ascii="Arial" w:hAnsi="Arial" w:cs="Arial"/>
        </w:rPr>
        <w:tab/>
      </w:r>
      <w:r>
        <w:rPr>
          <w:rFonts w:ascii="Arial" w:hAnsi="Arial" w:cs="Arial"/>
        </w:rPr>
        <w:tab/>
      </w:r>
      <w:r>
        <w:rPr>
          <w:rFonts w:ascii="Arial" w:hAnsi="Arial" w:cs="Arial"/>
        </w:rPr>
        <w:tab/>
        <w:t>D</w:t>
      </w:r>
      <w:r>
        <w:rPr>
          <w:rFonts w:ascii="Arial" w:hAnsi="Arial" w:cs="Arial"/>
        </w:rPr>
        <w:tab/>
        <w:t>6</w:t>
      </w:r>
      <w:r w:rsidR="000D0070">
        <w:rPr>
          <w:rFonts w:ascii="Arial" w:hAnsi="Arial" w:cs="Arial"/>
        </w:rPr>
        <w:t>3.4</w:t>
      </w:r>
      <w:r>
        <w:rPr>
          <w:rFonts w:ascii="Arial" w:hAnsi="Arial" w:cs="Arial"/>
        </w:rPr>
        <w:t>-6</w:t>
      </w:r>
      <w:r w:rsidR="000D0070">
        <w:rPr>
          <w:rFonts w:ascii="Arial" w:hAnsi="Arial" w:cs="Arial"/>
        </w:rPr>
        <w:t>6.6</w:t>
      </w:r>
      <w:r>
        <w:rPr>
          <w:rFonts w:ascii="Arial" w:hAnsi="Arial" w:cs="Arial"/>
        </w:rPr>
        <w:tab/>
      </w:r>
      <w:r>
        <w:rPr>
          <w:rFonts w:ascii="Arial" w:hAnsi="Arial" w:cs="Arial"/>
        </w:rPr>
        <w:tab/>
      </w:r>
      <w:r>
        <w:rPr>
          <w:rFonts w:ascii="Arial" w:hAnsi="Arial" w:cs="Arial"/>
        </w:rPr>
        <w:tab/>
        <w:t>D-</w:t>
      </w:r>
      <w:r>
        <w:rPr>
          <w:rFonts w:ascii="Arial" w:hAnsi="Arial" w:cs="Arial"/>
        </w:rPr>
        <w:tab/>
        <w:t>60-6</w:t>
      </w:r>
      <w:r w:rsidR="000D0070">
        <w:rPr>
          <w:rFonts w:ascii="Arial" w:hAnsi="Arial" w:cs="Arial"/>
        </w:rPr>
        <w:t>3.3</w:t>
      </w:r>
    </w:p>
    <w:p w:rsidR="007C73A0" w:rsidRPr="001C098F" w:rsidRDefault="007C73A0" w:rsidP="007C73A0">
      <w:pPr>
        <w:rPr>
          <w:rFonts w:ascii="Arial" w:hAnsi="Arial" w:cs="Arial"/>
        </w:rPr>
      </w:pPr>
      <w:r w:rsidRPr="001C098F">
        <w:rPr>
          <w:rFonts w:ascii="Arial" w:hAnsi="Arial" w:cs="Arial"/>
        </w:rPr>
        <w:t>F</w:t>
      </w:r>
      <w:r w:rsidRPr="001C098F">
        <w:rPr>
          <w:rFonts w:ascii="Arial" w:hAnsi="Arial" w:cs="Arial"/>
        </w:rPr>
        <w:tab/>
      </w:r>
      <w:r w:rsidR="000D0070">
        <w:rPr>
          <w:rFonts w:ascii="Arial" w:hAnsi="Arial" w:cs="Arial"/>
        </w:rPr>
        <w:t>59.9</w:t>
      </w:r>
      <w:r w:rsidRPr="001C098F">
        <w:rPr>
          <w:rFonts w:ascii="Arial" w:hAnsi="Arial" w:cs="Arial"/>
        </w:rPr>
        <w:t xml:space="preserve"> or below</w:t>
      </w:r>
    </w:p>
    <w:p w:rsidR="00B82843" w:rsidRDefault="00B82843">
      <w:pPr>
        <w:rPr>
          <w:rFonts w:ascii="Arial" w:hAnsi="Arial" w:cs="Arial"/>
        </w:rPr>
      </w:pPr>
    </w:p>
    <w:p w:rsidR="008E7C95" w:rsidRPr="001C098F" w:rsidRDefault="008E7C95">
      <w:pPr>
        <w:rPr>
          <w:rFonts w:ascii="Arial" w:hAnsi="Arial" w:cs="Arial"/>
          <w:b/>
        </w:rPr>
      </w:pPr>
      <w:r w:rsidRPr="001C098F">
        <w:rPr>
          <w:rFonts w:ascii="Arial" w:hAnsi="Arial" w:cs="Arial"/>
          <w:b/>
        </w:rPr>
        <w:t>Makeup exams, labs, or presentations:</w:t>
      </w:r>
    </w:p>
    <w:p w:rsidR="008E7C95" w:rsidRPr="001C098F" w:rsidRDefault="008E7C95">
      <w:pPr>
        <w:ind w:firstLine="720"/>
        <w:rPr>
          <w:rFonts w:ascii="Arial" w:hAnsi="Arial" w:cs="Arial"/>
        </w:rPr>
      </w:pPr>
      <w:r w:rsidRPr="001C098F">
        <w:rPr>
          <w:rFonts w:ascii="Arial" w:hAnsi="Arial" w:cs="Arial"/>
        </w:rPr>
        <w:t>All makeup exams or presentations will be in the form of an oral examination by the Instructor.</w:t>
      </w:r>
    </w:p>
    <w:p w:rsidR="008E7C95" w:rsidRPr="001C098F" w:rsidRDefault="008E7C95">
      <w:pPr>
        <w:ind w:firstLine="720"/>
        <w:rPr>
          <w:rFonts w:ascii="Arial" w:hAnsi="Arial" w:cs="Arial"/>
        </w:rPr>
      </w:pPr>
      <w:r w:rsidRPr="001C098F">
        <w:rPr>
          <w:rFonts w:ascii="Arial" w:hAnsi="Arial" w:cs="Arial"/>
        </w:rPr>
        <w:t>Makeup exams or presentations will only be scheduled if the student has a bona fide medical excuse, religious conflict, family tragedy, or College-sanctioned event that prevents the student from being present on the scheduled day of the exam or presentation. Medical excuses will require the student to provide a written, dated notice from a physician explaining the student’s absence from the scheduled exam or presentation</w:t>
      </w:r>
      <w:r w:rsidR="001E0C46" w:rsidRPr="001C098F">
        <w:rPr>
          <w:rFonts w:ascii="Arial" w:hAnsi="Arial" w:cs="Arial"/>
        </w:rPr>
        <w:t xml:space="preserve"> </w:t>
      </w:r>
      <w:r w:rsidR="001E0C46" w:rsidRPr="00BC3A4A">
        <w:rPr>
          <w:rFonts w:ascii="Arial" w:hAnsi="Arial" w:cs="Arial"/>
          <w:b/>
          <w:i/>
        </w:rPr>
        <w:t>on the next class day after the absence</w:t>
      </w:r>
      <w:r w:rsidRPr="001C098F">
        <w:rPr>
          <w:rFonts w:ascii="Arial" w:hAnsi="Arial" w:cs="Arial"/>
        </w:rPr>
        <w:t xml:space="preserve">.  </w:t>
      </w:r>
    </w:p>
    <w:p w:rsidR="00A07132" w:rsidRDefault="00A07132">
      <w:pPr>
        <w:rPr>
          <w:rFonts w:ascii="Arial" w:hAnsi="Arial" w:cs="Arial"/>
        </w:rPr>
      </w:pPr>
    </w:p>
    <w:p w:rsidR="008E7C95" w:rsidRPr="001C098F" w:rsidRDefault="008E7C95">
      <w:pPr>
        <w:rPr>
          <w:rFonts w:ascii="Arial" w:hAnsi="Arial" w:cs="Arial"/>
          <w:b/>
        </w:rPr>
      </w:pPr>
      <w:r w:rsidRPr="001C098F">
        <w:rPr>
          <w:rFonts w:ascii="Arial" w:hAnsi="Arial" w:cs="Arial"/>
          <w:b/>
        </w:rPr>
        <w:t>Policy on cheating and plagiarism:</w:t>
      </w:r>
    </w:p>
    <w:p w:rsidR="008E7C95" w:rsidRPr="001C098F" w:rsidRDefault="00115197">
      <w:pPr>
        <w:ind w:firstLine="720"/>
        <w:rPr>
          <w:rFonts w:ascii="Arial" w:hAnsi="Arial" w:cs="Arial"/>
        </w:rPr>
      </w:pPr>
      <w:r>
        <w:rPr>
          <w:rFonts w:ascii="Arial" w:hAnsi="Arial" w:cs="Arial"/>
        </w:rPr>
        <w:t>From the 2010-2011</w:t>
      </w:r>
      <w:r w:rsidR="0030182E">
        <w:rPr>
          <w:rFonts w:ascii="Arial" w:hAnsi="Arial" w:cs="Arial"/>
        </w:rPr>
        <w:t xml:space="preserve"> </w:t>
      </w:r>
      <w:r w:rsidR="008E7C95" w:rsidRPr="001C098F">
        <w:rPr>
          <w:rFonts w:ascii="Arial" w:hAnsi="Arial" w:cs="Arial"/>
        </w:rPr>
        <w:t xml:space="preserve">Lycoming College Academic Catalog:  The College assumes that students are committed to the principle of academic honesty.  Students who fail to honor this commitment are subject to dismissal.  Procedural guidelines and rules for the adjudication of cases of academic dishonesty are printed in </w:t>
      </w:r>
      <w:r w:rsidR="008E7C95" w:rsidRPr="001C098F">
        <w:rPr>
          <w:rFonts w:ascii="Arial" w:hAnsi="Arial" w:cs="Arial"/>
          <w:i/>
        </w:rPr>
        <w:t>The Student Handbook.</w:t>
      </w:r>
    </w:p>
    <w:p w:rsidR="008E7C95" w:rsidRPr="001C098F" w:rsidRDefault="003B527D">
      <w:pPr>
        <w:rPr>
          <w:rFonts w:ascii="Arial" w:hAnsi="Arial" w:cs="Arial"/>
          <w:b/>
        </w:rPr>
      </w:pPr>
      <w:r>
        <w:rPr>
          <w:rFonts w:ascii="Arial" w:hAnsi="Arial" w:cs="Arial"/>
        </w:rPr>
        <w:br w:type="page"/>
      </w:r>
      <w:r w:rsidR="008E7C95" w:rsidRPr="001C098F">
        <w:rPr>
          <w:rFonts w:ascii="Arial" w:hAnsi="Arial" w:cs="Arial"/>
          <w:b/>
        </w:rPr>
        <w:lastRenderedPageBreak/>
        <w:t>How to succeed in this class:</w:t>
      </w:r>
    </w:p>
    <w:p w:rsidR="001E0C46" w:rsidRDefault="008E7C95">
      <w:pPr>
        <w:rPr>
          <w:rFonts w:ascii="Arial" w:hAnsi="Arial" w:cs="Arial"/>
        </w:rPr>
      </w:pPr>
      <w:r w:rsidRPr="001C098F">
        <w:rPr>
          <w:rFonts w:ascii="Arial" w:hAnsi="Arial" w:cs="Arial"/>
        </w:rPr>
        <w:tab/>
        <w:t>I exp</w:t>
      </w:r>
      <w:r w:rsidR="001E0C46" w:rsidRPr="001C098F">
        <w:rPr>
          <w:rFonts w:ascii="Arial" w:hAnsi="Arial" w:cs="Arial"/>
        </w:rPr>
        <w:t>ect you to spend an average of 2</w:t>
      </w:r>
      <w:r w:rsidRPr="001C098F">
        <w:rPr>
          <w:rFonts w:ascii="Arial" w:hAnsi="Arial" w:cs="Arial"/>
        </w:rPr>
        <w:t xml:space="preserve"> or more hours working on the material outside of class for every 1 hour I am with you.  </w:t>
      </w:r>
      <w:r w:rsidR="001E0C46" w:rsidRPr="00C42012">
        <w:rPr>
          <w:rFonts w:ascii="Arial" w:hAnsi="Arial" w:cs="Arial"/>
          <w:b/>
        </w:rPr>
        <w:t>This translates to at least 6-8 hours of work outside of class every week</w:t>
      </w:r>
      <w:r w:rsidR="001E0C46" w:rsidRPr="001C098F">
        <w:rPr>
          <w:rFonts w:ascii="Arial" w:hAnsi="Arial" w:cs="Arial"/>
        </w:rPr>
        <w:t>.    Helpful hints:</w:t>
      </w:r>
    </w:p>
    <w:p w:rsidR="00A41ADC" w:rsidRPr="00A41ADC" w:rsidRDefault="00A41ADC">
      <w:pPr>
        <w:numPr>
          <w:ilvl w:val="0"/>
          <w:numId w:val="5"/>
        </w:numPr>
        <w:rPr>
          <w:rFonts w:ascii="Arial" w:hAnsi="Arial" w:cs="Arial"/>
          <w:b/>
          <w:i/>
        </w:rPr>
      </w:pPr>
      <w:r w:rsidRPr="008C2CDA">
        <w:rPr>
          <w:rFonts w:ascii="Arial" w:hAnsi="Arial" w:cs="Arial"/>
          <w:b/>
          <w:i/>
        </w:rPr>
        <w:t>If you feel you are falling behind the class—come talk with me for help right away.</w:t>
      </w:r>
    </w:p>
    <w:p w:rsidR="001E0C46" w:rsidRPr="001C098F" w:rsidRDefault="008E7C95" w:rsidP="001E0C46">
      <w:pPr>
        <w:numPr>
          <w:ilvl w:val="0"/>
          <w:numId w:val="5"/>
        </w:numPr>
        <w:rPr>
          <w:rFonts w:ascii="Arial" w:hAnsi="Arial" w:cs="Arial"/>
        </w:rPr>
      </w:pPr>
      <w:r w:rsidRPr="001C098F">
        <w:rPr>
          <w:rFonts w:ascii="Arial" w:hAnsi="Arial" w:cs="Arial"/>
        </w:rPr>
        <w:t xml:space="preserve">Skim the assigned readings before class, so you can focus on the fine points in lecture.  </w:t>
      </w:r>
    </w:p>
    <w:p w:rsidR="001E0C46" w:rsidRPr="001C098F" w:rsidRDefault="008E7C95" w:rsidP="001E0C46">
      <w:pPr>
        <w:numPr>
          <w:ilvl w:val="0"/>
          <w:numId w:val="5"/>
        </w:numPr>
        <w:rPr>
          <w:rFonts w:ascii="Arial" w:hAnsi="Arial" w:cs="Arial"/>
        </w:rPr>
      </w:pPr>
      <w:r w:rsidRPr="001C098F">
        <w:rPr>
          <w:rFonts w:ascii="Arial" w:hAnsi="Arial" w:cs="Arial"/>
        </w:rPr>
        <w:t xml:space="preserve">Come to class on time and attentive, ready with questions.  </w:t>
      </w:r>
    </w:p>
    <w:p w:rsidR="00073BD5" w:rsidRDefault="008E7C95" w:rsidP="001E0C46">
      <w:pPr>
        <w:numPr>
          <w:ilvl w:val="0"/>
          <w:numId w:val="5"/>
        </w:numPr>
        <w:rPr>
          <w:rFonts w:ascii="Arial" w:hAnsi="Arial" w:cs="Arial"/>
        </w:rPr>
      </w:pPr>
      <w:r w:rsidRPr="001C098F">
        <w:rPr>
          <w:rFonts w:ascii="Arial" w:hAnsi="Arial" w:cs="Arial"/>
        </w:rPr>
        <w:t xml:space="preserve">Take good notes of your own to fill in the details beyond the online lecture notes. </w:t>
      </w:r>
    </w:p>
    <w:p w:rsidR="001E0C46" w:rsidRPr="001C098F" w:rsidRDefault="00073BD5" w:rsidP="001E0C46">
      <w:pPr>
        <w:numPr>
          <w:ilvl w:val="0"/>
          <w:numId w:val="5"/>
        </w:numPr>
        <w:rPr>
          <w:rFonts w:ascii="Arial" w:hAnsi="Arial" w:cs="Arial"/>
        </w:rPr>
      </w:pPr>
      <w:r>
        <w:rPr>
          <w:rFonts w:ascii="Arial" w:hAnsi="Arial" w:cs="Arial"/>
        </w:rPr>
        <w:t>Attend the Study Group sessions regularly from the beginning of the course</w:t>
      </w:r>
      <w:r w:rsidR="008E7C95" w:rsidRPr="001C098F">
        <w:rPr>
          <w:rFonts w:ascii="Arial" w:hAnsi="Arial" w:cs="Arial"/>
        </w:rPr>
        <w:t xml:space="preserve"> </w:t>
      </w:r>
    </w:p>
    <w:p w:rsidR="001E0C46" w:rsidRPr="001C098F" w:rsidRDefault="008E7C95" w:rsidP="001E0C46">
      <w:pPr>
        <w:numPr>
          <w:ilvl w:val="0"/>
          <w:numId w:val="5"/>
        </w:numPr>
        <w:rPr>
          <w:rFonts w:ascii="Arial" w:hAnsi="Arial" w:cs="Arial"/>
        </w:rPr>
      </w:pPr>
      <w:r w:rsidRPr="001C098F">
        <w:rPr>
          <w:rFonts w:ascii="Arial" w:hAnsi="Arial" w:cs="Arial"/>
        </w:rPr>
        <w:t xml:space="preserve">Ask questions at the end of each lecture--don’t let any confusion or misunderstanding or brilliant insight go until another day.  </w:t>
      </w:r>
    </w:p>
    <w:p w:rsidR="001E0C46" w:rsidRDefault="008E7C95" w:rsidP="001E0C46">
      <w:pPr>
        <w:numPr>
          <w:ilvl w:val="0"/>
          <w:numId w:val="5"/>
        </w:numPr>
        <w:rPr>
          <w:rFonts w:ascii="Arial" w:hAnsi="Arial" w:cs="Arial"/>
        </w:rPr>
      </w:pPr>
      <w:r w:rsidRPr="001C098F">
        <w:rPr>
          <w:rFonts w:ascii="Arial" w:hAnsi="Arial" w:cs="Arial"/>
        </w:rPr>
        <w:t>After the lecture, read the assigned readings in detail to consolidate what we’ve covered in class (but remember, exams will cover lecture points not found in the text, and lectures will show you which text points to focus on when the text goes into too much detail).</w:t>
      </w:r>
    </w:p>
    <w:p w:rsidR="00AC4707" w:rsidRDefault="00AC4707" w:rsidP="001E0C46">
      <w:pPr>
        <w:numPr>
          <w:ilvl w:val="0"/>
          <w:numId w:val="5"/>
        </w:numPr>
        <w:rPr>
          <w:rFonts w:ascii="Arial" w:hAnsi="Arial" w:cs="Arial"/>
        </w:rPr>
      </w:pPr>
      <w:r>
        <w:rPr>
          <w:rFonts w:ascii="Arial" w:hAnsi="Arial" w:cs="Arial"/>
        </w:rPr>
        <w:t xml:space="preserve">Use the “Self-Quiz” section of each chapter to gauge your mastery of the material.  </w:t>
      </w:r>
      <w:r w:rsidRPr="0030182E">
        <w:rPr>
          <w:rFonts w:ascii="Arial" w:hAnsi="Arial" w:cs="Arial"/>
          <w:b/>
        </w:rPr>
        <w:t>If you aren’t doing well on the</w:t>
      </w:r>
      <w:r w:rsidR="00A52B0C" w:rsidRPr="0030182E">
        <w:rPr>
          <w:rFonts w:ascii="Arial" w:hAnsi="Arial" w:cs="Arial"/>
          <w:b/>
        </w:rPr>
        <w:t xml:space="preserve"> Self-Quizzes, come to your SGF, tutor, </w:t>
      </w:r>
      <w:r w:rsidRPr="0030182E">
        <w:rPr>
          <w:rFonts w:ascii="Arial" w:hAnsi="Arial" w:cs="Arial"/>
          <w:b/>
        </w:rPr>
        <w:t>or Professor for help ASAP</w:t>
      </w:r>
      <w:r w:rsidR="00270D83">
        <w:rPr>
          <w:rFonts w:ascii="Arial" w:hAnsi="Arial" w:cs="Arial"/>
          <w:b/>
        </w:rPr>
        <w:t>.</w:t>
      </w:r>
    </w:p>
    <w:p w:rsidR="00AC4707" w:rsidRDefault="00AC4707" w:rsidP="001E0C46">
      <w:pPr>
        <w:numPr>
          <w:ilvl w:val="0"/>
          <w:numId w:val="5"/>
        </w:numPr>
        <w:rPr>
          <w:rFonts w:ascii="Arial" w:hAnsi="Arial" w:cs="Arial"/>
        </w:rPr>
      </w:pPr>
      <w:r>
        <w:rPr>
          <w:rFonts w:ascii="Arial" w:hAnsi="Arial" w:cs="Arial"/>
        </w:rPr>
        <w:t>Use the animated tutorials and Online Quizzes available through your textbook’s website (</w:t>
      </w:r>
      <w:r w:rsidR="0057358A" w:rsidRPr="0057358A">
        <w:rPr>
          <w:rFonts w:ascii="Arial" w:hAnsi="Arial" w:cs="Arial"/>
        </w:rPr>
        <w:t>w</w:t>
      </w:r>
      <w:r w:rsidR="0057358A">
        <w:rPr>
          <w:rFonts w:ascii="Arial" w:hAnsi="Arial" w:cs="Arial"/>
        </w:rPr>
        <w:t>ww.brookerbiology.com</w:t>
      </w:r>
      <w:r>
        <w:rPr>
          <w:rFonts w:ascii="Arial" w:hAnsi="Arial" w:cs="Arial"/>
        </w:rPr>
        <w:t>).  These help to reinforce important concepts and build your confidence.</w:t>
      </w:r>
    </w:p>
    <w:p w:rsidR="007B021A" w:rsidRDefault="007B021A" w:rsidP="001E0C46">
      <w:pPr>
        <w:numPr>
          <w:ilvl w:val="0"/>
          <w:numId w:val="5"/>
        </w:numPr>
        <w:rPr>
          <w:rFonts w:ascii="Arial" w:hAnsi="Arial" w:cs="Arial"/>
        </w:rPr>
      </w:pPr>
      <w:r>
        <w:rPr>
          <w:rFonts w:ascii="Arial" w:hAnsi="Arial" w:cs="Arial"/>
        </w:rPr>
        <w:t>Stop by my office, Heim 110, and review the poster on the wall to the right of my door,</w:t>
      </w:r>
    </w:p>
    <w:p w:rsidR="007B021A" w:rsidRDefault="007B021A" w:rsidP="007B021A">
      <w:pPr>
        <w:ind w:left="360"/>
        <w:rPr>
          <w:rFonts w:ascii="Arial" w:hAnsi="Arial" w:cs="Arial"/>
        </w:rPr>
      </w:pPr>
      <w:r>
        <w:rPr>
          <w:rFonts w:ascii="Arial" w:hAnsi="Arial" w:cs="Arial"/>
        </w:rPr>
        <w:tab/>
        <w:t>“While you teach them how the brain remembers, teach them how to memorize.”</w:t>
      </w:r>
    </w:p>
    <w:p w:rsidR="007B021A" w:rsidRPr="001C098F" w:rsidRDefault="007B021A" w:rsidP="007B021A">
      <w:pPr>
        <w:ind w:left="360"/>
        <w:rPr>
          <w:rFonts w:ascii="Arial" w:hAnsi="Arial" w:cs="Arial"/>
        </w:rPr>
      </w:pPr>
      <w:r>
        <w:rPr>
          <w:rFonts w:ascii="Arial" w:hAnsi="Arial" w:cs="Arial"/>
        </w:rPr>
        <w:tab/>
        <w:t>This poster has great tips for better study skills!</w:t>
      </w:r>
    </w:p>
    <w:p w:rsidR="008E7C95" w:rsidRPr="001C098F" w:rsidRDefault="008E7C95" w:rsidP="001E0C46">
      <w:pPr>
        <w:numPr>
          <w:ilvl w:val="0"/>
          <w:numId w:val="5"/>
        </w:numPr>
        <w:rPr>
          <w:rFonts w:ascii="Arial" w:hAnsi="Arial" w:cs="Arial"/>
        </w:rPr>
      </w:pPr>
      <w:r w:rsidRPr="001C098F">
        <w:rPr>
          <w:rFonts w:ascii="Arial" w:hAnsi="Arial" w:cs="Arial"/>
        </w:rPr>
        <w:t>Read the laboratory experiments carefully BEFORE the day you are scheduled to perform them.  Arrive in lab prepared with questions.  Better yet, stop by after lecture to ask questions about the next day’</w:t>
      </w:r>
      <w:r w:rsidR="001E0C46" w:rsidRPr="001C098F">
        <w:rPr>
          <w:rFonts w:ascii="Arial" w:hAnsi="Arial" w:cs="Arial"/>
        </w:rPr>
        <w:t>s lab, or email me your questions</w:t>
      </w:r>
      <w:r w:rsidRPr="001C098F">
        <w:rPr>
          <w:rFonts w:ascii="Arial" w:hAnsi="Arial" w:cs="Arial"/>
        </w:rPr>
        <w:t xml:space="preserve"> ahead of time.  There is no such thing as a silly question or a dumb question, especially when dealing with lab work—it’s always better to ask first!</w:t>
      </w:r>
    </w:p>
    <w:p w:rsidR="001E0C46" w:rsidRPr="001C098F" w:rsidRDefault="008E7C95" w:rsidP="001E0C46">
      <w:pPr>
        <w:numPr>
          <w:ilvl w:val="0"/>
          <w:numId w:val="5"/>
        </w:numPr>
        <w:rPr>
          <w:rFonts w:ascii="Arial" w:hAnsi="Arial" w:cs="Arial"/>
        </w:rPr>
      </w:pPr>
      <w:r w:rsidRPr="001C098F">
        <w:rPr>
          <w:rFonts w:ascii="Arial" w:hAnsi="Arial" w:cs="Arial"/>
        </w:rPr>
        <w:t xml:space="preserve">Keep up with the material throughout the semester to avoid cramming before exams.  </w:t>
      </w:r>
    </w:p>
    <w:p w:rsidR="008E7C95" w:rsidRPr="001C098F" w:rsidRDefault="008E7C95">
      <w:pPr>
        <w:numPr>
          <w:ilvl w:val="0"/>
          <w:numId w:val="5"/>
        </w:numPr>
        <w:rPr>
          <w:rFonts w:ascii="Arial" w:hAnsi="Arial" w:cs="Arial"/>
        </w:rPr>
      </w:pPr>
      <w:r w:rsidRPr="001C098F">
        <w:rPr>
          <w:rFonts w:ascii="Arial" w:hAnsi="Arial" w:cs="Arial"/>
        </w:rPr>
        <w:t xml:space="preserve">Come see me during office hours--I like to talk with you, and I do think about other subjects beyond </w:t>
      </w:r>
      <w:r w:rsidR="00BC3A4A">
        <w:rPr>
          <w:rFonts w:ascii="Arial" w:hAnsi="Arial" w:cs="Arial"/>
        </w:rPr>
        <w:t>biology</w:t>
      </w:r>
      <w:r w:rsidRPr="001C098F">
        <w:rPr>
          <w:rFonts w:ascii="Arial" w:hAnsi="Arial" w:cs="Arial"/>
        </w:rPr>
        <w:t xml:space="preserve">! If you are interested in going into more detail on a subject, jot it down and come talk to me.  Your ideas and curiosity could evolve into a </w:t>
      </w:r>
      <w:r w:rsidR="00BC3A4A">
        <w:rPr>
          <w:rFonts w:ascii="Arial" w:hAnsi="Arial" w:cs="Arial"/>
        </w:rPr>
        <w:t>team</w:t>
      </w:r>
      <w:r w:rsidRPr="001C098F">
        <w:rPr>
          <w:rFonts w:ascii="Arial" w:hAnsi="Arial" w:cs="Arial"/>
        </w:rPr>
        <w:t xml:space="preserve"> laboratory exercise later in the course. </w:t>
      </w:r>
    </w:p>
    <w:sectPr w:rsidR="008E7C95" w:rsidRPr="001C098F" w:rsidSect="005334A8">
      <w:footerReference w:type="even" r:id="rId9"/>
      <w:footerReference w:type="default" r:id="rId10"/>
      <w:pgSz w:w="12240" w:h="15840"/>
      <w:pgMar w:top="1440" w:right="720" w:bottom="720" w:left="72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93F" w:rsidRDefault="0061593F">
      <w:r>
        <w:separator/>
      </w:r>
    </w:p>
  </w:endnote>
  <w:endnote w:type="continuationSeparator" w:id="0">
    <w:p w:rsidR="0061593F" w:rsidRDefault="006159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012" w:rsidRDefault="00313113" w:rsidP="0008513F">
    <w:pPr>
      <w:pStyle w:val="Footer"/>
      <w:framePr w:wrap="around" w:vAnchor="text" w:hAnchor="margin" w:xAlign="center" w:y="1"/>
      <w:rPr>
        <w:rStyle w:val="PageNumber"/>
      </w:rPr>
    </w:pPr>
    <w:r>
      <w:rPr>
        <w:rStyle w:val="PageNumber"/>
      </w:rPr>
      <w:fldChar w:fldCharType="begin"/>
    </w:r>
    <w:r w:rsidR="00C42012">
      <w:rPr>
        <w:rStyle w:val="PageNumber"/>
      </w:rPr>
      <w:instrText xml:space="preserve">PAGE  </w:instrText>
    </w:r>
    <w:r>
      <w:rPr>
        <w:rStyle w:val="PageNumber"/>
      </w:rPr>
      <w:fldChar w:fldCharType="end"/>
    </w:r>
  </w:p>
  <w:p w:rsidR="00C42012" w:rsidRDefault="00C420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012" w:rsidRDefault="00313113" w:rsidP="0008513F">
    <w:pPr>
      <w:pStyle w:val="Footer"/>
      <w:framePr w:wrap="around" w:vAnchor="text" w:hAnchor="margin" w:xAlign="center" w:y="1"/>
      <w:rPr>
        <w:rStyle w:val="PageNumber"/>
      </w:rPr>
    </w:pPr>
    <w:r>
      <w:rPr>
        <w:rStyle w:val="PageNumber"/>
      </w:rPr>
      <w:fldChar w:fldCharType="begin"/>
    </w:r>
    <w:r w:rsidR="00C42012">
      <w:rPr>
        <w:rStyle w:val="PageNumber"/>
      </w:rPr>
      <w:instrText xml:space="preserve">PAGE  </w:instrText>
    </w:r>
    <w:r>
      <w:rPr>
        <w:rStyle w:val="PageNumber"/>
      </w:rPr>
      <w:fldChar w:fldCharType="separate"/>
    </w:r>
    <w:r w:rsidR="00261087">
      <w:rPr>
        <w:rStyle w:val="PageNumber"/>
        <w:noProof/>
      </w:rPr>
      <w:t>1</w:t>
    </w:r>
    <w:r>
      <w:rPr>
        <w:rStyle w:val="PageNumber"/>
      </w:rPr>
      <w:fldChar w:fldCharType="end"/>
    </w:r>
  </w:p>
  <w:p w:rsidR="00C42012" w:rsidRDefault="00C420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93F" w:rsidRDefault="0061593F">
      <w:r>
        <w:separator/>
      </w:r>
    </w:p>
  </w:footnote>
  <w:footnote w:type="continuationSeparator" w:id="0">
    <w:p w:rsidR="0061593F" w:rsidRDefault="006159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87CD0"/>
    <w:multiLevelType w:val="hybridMultilevel"/>
    <w:tmpl w:val="F44EDC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A6631B"/>
    <w:multiLevelType w:val="hybridMultilevel"/>
    <w:tmpl w:val="C1DA61F0"/>
    <w:lvl w:ilvl="0" w:tplc="3F7AC086">
      <w:start w:val="1"/>
      <w:numFmt w:val="bullet"/>
      <w:lvlText w:val=""/>
      <w:lvlJc w:val="left"/>
      <w:pPr>
        <w:tabs>
          <w:tab w:val="num" w:pos="720"/>
        </w:tabs>
        <w:ind w:left="720" w:hanging="360"/>
      </w:pPr>
      <w:rPr>
        <w:rFonts w:ascii="Symbol" w:hAnsi="Symbol" w:hint="default"/>
      </w:rPr>
    </w:lvl>
    <w:lvl w:ilvl="1" w:tplc="489E22F6" w:tentative="1">
      <w:start w:val="1"/>
      <w:numFmt w:val="bullet"/>
      <w:lvlText w:val="o"/>
      <w:lvlJc w:val="left"/>
      <w:pPr>
        <w:tabs>
          <w:tab w:val="num" w:pos="1440"/>
        </w:tabs>
        <w:ind w:left="1440" w:hanging="360"/>
      </w:pPr>
      <w:rPr>
        <w:rFonts w:ascii="Courier New" w:hAnsi="Courier New" w:hint="default"/>
      </w:rPr>
    </w:lvl>
    <w:lvl w:ilvl="2" w:tplc="9A203294" w:tentative="1">
      <w:start w:val="1"/>
      <w:numFmt w:val="bullet"/>
      <w:lvlText w:val=""/>
      <w:lvlJc w:val="left"/>
      <w:pPr>
        <w:tabs>
          <w:tab w:val="num" w:pos="2160"/>
        </w:tabs>
        <w:ind w:left="2160" w:hanging="360"/>
      </w:pPr>
      <w:rPr>
        <w:rFonts w:ascii="Wingdings" w:hAnsi="Wingdings" w:hint="default"/>
      </w:rPr>
    </w:lvl>
    <w:lvl w:ilvl="3" w:tplc="D3A63338" w:tentative="1">
      <w:start w:val="1"/>
      <w:numFmt w:val="bullet"/>
      <w:lvlText w:val=""/>
      <w:lvlJc w:val="left"/>
      <w:pPr>
        <w:tabs>
          <w:tab w:val="num" w:pos="2880"/>
        </w:tabs>
        <w:ind w:left="2880" w:hanging="360"/>
      </w:pPr>
      <w:rPr>
        <w:rFonts w:ascii="Symbol" w:hAnsi="Symbol" w:hint="default"/>
      </w:rPr>
    </w:lvl>
    <w:lvl w:ilvl="4" w:tplc="51324048" w:tentative="1">
      <w:start w:val="1"/>
      <w:numFmt w:val="bullet"/>
      <w:lvlText w:val="o"/>
      <w:lvlJc w:val="left"/>
      <w:pPr>
        <w:tabs>
          <w:tab w:val="num" w:pos="3600"/>
        </w:tabs>
        <w:ind w:left="3600" w:hanging="360"/>
      </w:pPr>
      <w:rPr>
        <w:rFonts w:ascii="Courier New" w:hAnsi="Courier New" w:hint="default"/>
      </w:rPr>
    </w:lvl>
    <w:lvl w:ilvl="5" w:tplc="70B8C188" w:tentative="1">
      <w:start w:val="1"/>
      <w:numFmt w:val="bullet"/>
      <w:lvlText w:val=""/>
      <w:lvlJc w:val="left"/>
      <w:pPr>
        <w:tabs>
          <w:tab w:val="num" w:pos="4320"/>
        </w:tabs>
        <w:ind w:left="4320" w:hanging="360"/>
      </w:pPr>
      <w:rPr>
        <w:rFonts w:ascii="Wingdings" w:hAnsi="Wingdings" w:hint="default"/>
      </w:rPr>
    </w:lvl>
    <w:lvl w:ilvl="6" w:tplc="1E749B8C" w:tentative="1">
      <w:start w:val="1"/>
      <w:numFmt w:val="bullet"/>
      <w:lvlText w:val=""/>
      <w:lvlJc w:val="left"/>
      <w:pPr>
        <w:tabs>
          <w:tab w:val="num" w:pos="5040"/>
        </w:tabs>
        <w:ind w:left="5040" w:hanging="360"/>
      </w:pPr>
      <w:rPr>
        <w:rFonts w:ascii="Symbol" w:hAnsi="Symbol" w:hint="default"/>
      </w:rPr>
    </w:lvl>
    <w:lvl w:ilvl="7" w:tplc="DE6690F0" w:tentative="1">
      <w:start w:val="1"/>
      <w:numFmt w:val="bullet"/>
      <w:lvlText w:val="o"/>
      <w:lvlJc w:val="left"/>
      <w:pPr>
        <w:tabs>
          <w:tab w:val="num" w:pos="5760"/>
        </w:tabs>
        <w:ind w:left="5760" w:hanging="360"/>
      </w:pPr>
      <w:rPr>
        <w:rFonts w:ascii="Courier New" w:hAnsi="Courier New" w:hint="default"/>
      </w:rPr>
    </w:lvl>
    <w:lvl w:ilvl="8" w:tplc="ABD6E24C" w:tentative="1">
      <w:start w:val="1"/>
      <w:numFmt w:val="bullet"/>
      <w:lvlText w:val=""/>
      <w:lvlJc w:val="left"/>
      <w:pPr>
        <w:tabs>
          <w:tab w:val="num" w:pos="6480"/>
        </w:tabs>
        <w:ind w:left="6480" w:hanging="360"/>
      </w:pPr>
      <w:rPr>
        <w:rFonts w:ascii="Wingdings" w:hAnsi="Wingdings" w:hint="default"/>
      </w:rPr>
    </w:lvl>
  </w:abstractNum>
  <w:abstractNum w:abstractNumId="2">
    <w:nsid w:val="2AFA6F6F"/>
    <w:multiLevelType w:val="hybridMultilevel"/>
    <w:tmpl w:val="5B204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423DB9"/>
    <w:multiLevelType w:val="hybridMultilevel"/>
    <w:tmpl w:val="30323B9C"/>
    <w:lvl w:ilvl="0" w:tplc="BD12CB04">
      <w:start w:val="1"/>
      <w:numFmt w:val="bullet"/>
      <w:lvlText w:val=""/>
      <w:lvlJc w:val="left"/>
      <w:pPr>
        <w:tabs>
          <w:tab w:val="num" w:pos="720"/>
        </w:tabs>
        <w:ind w:left="720" w:hanging="360"/>
      </w:pPr>
      <w:rPr>
        <w:rFonts w:ascii="Symbol" w:hAnsi="Symbol" w:hint="default"/>
      </w:rPr>
    </w:lvl>
    <w:lvl w:ilvl="1" w:tplc="10C0F03E" w:tentative="1">
      <w:start w:val="1"/>
      <w:numFmt w:val="bullet"/>
      <w:lvlText w:val="o"/>
      <w:lvlJc w:val="left"/>
      <w:pPr>
        <w:tabs>
          <w:tab w:val="num" w:pos="1440"/>
        </w:tabs>
        <w:ind w:left="1440" w:hanging="360"/>
      </w:pPr>
      <w:rPr>
        <w:rFonts w:ascii="Courier New" w:hAnsi="Courier New" w:hint="default"/>
      </w:rPr>
    </w:lvl>
    <w:lvl w:ilvl="2" w:tplc="0D3E40C6" w:tentative="1">
      <w:start w:val="1"/>
      <w:numFmt w:val="bullet"/>
      <w:lvlText w:val=""/>
      <w:lvlJc w:val="left"/>
      <w:pPr>
        <w:tabs>
          <w:tab w:val="num" w:pos="2160"/>
        </w:tabs>
        <w:ind w:left="2160" w:hanging="360"/>
      </w:pPr>
      <w:rPr>
        <w:rFonts w:ascii="Wingdings" w:hAnsi="Wingdings" w:hint="default"/>
      </w:rPr>
    </w:lvl>
    <w:lvl w:ilvl="3" w:tplc="5416623C" w:tentative="1">
      <w:start w:val="1"/>
      <w:numFmt w:val="bullet"/>
      <w:lvlText w:val=""/>
      <w:lvlJc w:val="left"/>
      <w:pPr>
        <w:tabs>
          <w:tab w:val="num" w:pos="2880"/>
        </w:tabs>
        <w:ind w:left="2880" w:hanging="360"/>
      </w:pPr>
      <w:rPr>
        <w:rFonts w:ascii="Symbol" w:hAnsi="Symbol" w:hint="default"/>
      </w:rPr>
    </w:lvl>
    <w:lvl w:ilvl="4" w:tplc="049AF714" w:tentative="1">
      <w:start w:val="1"/>
      <w:numFmt w:val="bullet"/>
      <w:lvlText w:val="o"/>
      <w:lvlJc w:val="left"/>
      <w:pPr>
        <w:tabs>
          <w:tab w:val="num" w:pos="3600"/>
        </w:tabs>
        <w:ind w:left="3600" w:hanging="360"/>
      </w:pPr>
      <w:rPr>
        <w:rFonts w:ascii="Courier New" w:hAnsi="Courier New" w:hint="default"/>
      </w:rPr>
    </w:lvl>
    <w:lvl w:ilvl="5" w:tplc="52FE66F0" w:tentative="1">
      <w:start w:val="1"/>
      <w:numFmt w:val="bullet"/>
      <w:lvlText w:val=""/>
      <w:lvlJc w:val="left"/>
      <w:pPr>
        <w:tabs>
          <w:tab w:val="num" w:pos="4320"/>
        </w:tabs>
        <w:ind w:left="4320" w:hanging="360"/>
      </w:pPr>
      <w:rPr>
        <w:rFonts w:ascii="Wingdings" w:hAnsi="Wingdings" w:hint="default"/>
      </w:rPr>
    </w:lvl>
    <w:lvl w:ilvl="6" w:tplc="818C47D2" w:tentative="1">
      <w:start w:val="1"/>
      <w:numFmt w:val="bullet"/>
      <w:lvlText w:val=""/>
      <w:lvlJc w:val="left"/>
      <w:pPr>
        <w:tabs>
          <w:tab w:val="num" w:pos="5040"/>
        </w:tabs>
        <w:ind w:left="5040" w:hanging="360"/>
      </w:pPr>
      <w:rPr>
        <w:rFonts w:ascii="Symbol" w:hAnsi="Symbol" w:hint="default"/>
      </w:rPr>
    </w:lvl>
    <w:lvl w:ilvl="7" w:tplc="B78E44E0" w:tentative="1">
      <w:start w:val="1"/>
      <w:numFmt w:val="bullet"/>
      <w:lvlText w:val="o"/>
      <w:lvlJc w:val="left"/>
      <w:pPr>
        <w:tabs>
          <w:tab w:val="num" w:pos="5760"/>
        </w:tabs>
        <w:ind w:left="5760" w:hanging="360"/>
      </w:pPr>
      <w:rPr>
        <w:rFonts w:ascii="Courier New" w:hAnsi="Courier New" w:hint="default"/>
      </w:rPr>
    </w:lvl>
    <w:lvl w:ilvl="8" w:tplc="90E42210" w:tentative="1">
      <w:start w:val="1"/>
      <w:numFmt w:val="bullet"/>
      <w:lvlText w:val=""/>
      <w:lvlJc w:val="left"/>
      <w:pPr>
        <w:tabs>
          <w:tab w:val="num" w:pos="6480"/>
        </w:tabs>
        <w:ind w:left="6480" w:hanging="360"/>
      </w:pPr>
      <w:rPr>
        <w:rFonts w:ascii="Wingdings" w:hAnsi="Wingdings" w:hint="default"/>
      </w:rPr>
    </w:lvl>
  </w:abstractNum>
  <w:abstractNum w:abstractNumId="4">
    <w:nsid w:val="2EB21A08"/>
    <w:multiLevelType w:val="hybridMultilevel"/>
    <w:tmpl w:val="C9DA2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74516F5"/>
    <w:multiLevelType w:val="hybridMultilevel"/>
    <w:tmpl w:val="F9A4B8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4C56D3"/>
    <w:multiLevelType w:val="hybridMultilevel"/>
    <w:tmpl w:val="4DFC0D2A"/>
    <w:lvl w:ilvl="0" w:tplc="2A72C9CC">
      <w:start w:val="1"/>
      <w:numFmt w:val="bullet"/>
      <w:lvlText w:val=""/>
      <w:lvlJc w:val="left"/>
      <w:pPr>
        <w:tabs>
          <w:tab w:val="num" w:pos="720"/>
        </w:tabs>
        <w:ind w:left="720" w:hanging="360"/>
      </w:pPr>
      <w:rPr>
        <w:rFonts w:ascii="Symbol" w:hAnsi="Symbol" w:hint="default"/>
      </w:rPr>
    </w:lvl>
    <w:lvl w:ilvl="1" w:tplc="221AA932" w:tentative="1">
      <w:start w:val="1"/>
      <w:numFmt w:val="bullet"/>
      <w:lvlText w:val="o"/>
      <w:lvlJc w:val="left"/>
      <w:pPr>
        <w:tabs>
          <w:tab w:val="num" w:pos="1440"/>
        </w:tabs>
        <w:ind w:left="1440" w:hanging="360"/>
      </w:pPr>
      <w:rPr>
        <w:rFonts w:ascii="Courier New" w:hAnsi="Courier New" w:hint="default"/>
      </w:rPr>
    </w:lvl>
    <w:lvl w:ilvl="2" w:tplc="7252146E" w:tentative="1">
      <w:start w:val="1"/>
      <w:numFmt w:val="bullet"/>
      <w:lvlText w:val=""/>
      <w:lvlJc w:val="left"/>
      <w:pPr>
        <w:tabs>
          <w:tab w:val="num" w:pos="2160"/>
        </w:tabs>
        <w:ind w:left="2160" w:hanging="360"/>
      </w:pPr>
      <w:rPr>
        <w:rFonts w:ascii="Wingdings" w:hAnsi="Wingdings" w:hint="default"/>
      </w:rPr>
    </w:lvl>
    <w:lvl w:ilvl="3" w:tplc="025CE312" w:tentative="1">
      <w:start w:val="1"/>
      <w:numFmt w:val="bullet"/>
      <w:lvlText w:val=""/>
      <w:lvlJc w:val="left"/>
      <w:pPr>
        <w:tabs>
          <w:tab w:val="num" w:pos="2880"/>
        </w:tabs>
        <w:ind w:left="2880" w:hanging="360"/>
      </w:pPr>
      <w:rPr>
        <w:rFonts w:ascii="Symbol" w:hAnsi="Symbol" w:hint="default"/>
      </w:rPr>
    </w:lvl>
    <w:lvl w:ilvl="4" w:tplc="EC868190" w:tentative="1">
      <w:start w:val="1"/>
      <w:numFmt w:val="bullet"/>
      <w:lvlText w:val="o"/>
      <w:lvlJc w:val="left"/>
      <w:pPr>
        <w:tabs>
          <w:tab w:val="num" w:pos="3600"/>
        </w:tabs>
        <w:ind w:left="3600" w:hanging="360"/>
      </w:pPr>
      <w:rPr>
        <w:rFonts w:ascii="Courier New" w:hAnsi="Courier New" w:hint="default"/>
      </w:rPr>
    </w:lvl>
    <w:lvl w:ilvl="5" w:tplc="D9121DD0" w:tentative="1">
      <w:start w:val="1"/>
      <w:numFmt w:val="bullet"/>
      <w:lvlText w:val=""/>
      <w:lvlJc w:val="left"/>
      <w:pPr>
        <w:tabs>
          <w:tab w:val="num" w:pos="4320"/>
        </w:tabs>
        <w:ind w:left="4320" w:hanging="360"/>
      </w:pPr>
      <w:rPr>
        <w:rFonts w:ascii="Wingdings" w:hAnsi="Wingdings" w:hint="default"/>
      </w:rPr>
    </w:lvl>
    <w:lvl w:ilvl="6" w:tplc="39280DB8" w:tentative="1">
      <w:start w:val="1"/>
      <w:numFmt w:val="bullet"/>
      <w:lvlText w:val=""/>
      <w:lvlJc w:val="left"/>
      <w:pPr>
        <w:tabs>
          <w:tab w:val="num" w:pos="5040"/>
        </w:tabs>
        <w:ind w:left="5040" w:hanging="360"/>
      </w:pPr>
      <w:rPr>
        <w:rFonts w:ascii="Symbol" w:hAnsi="Symbol" w:hint="default"/>
      </w:rPr>
    </w:lvl>
    <w:lvl w:ilvl="7" w:tplc="934AFECC" w:tentative="1">
      <w:start w:val="1"/>
      <w:numFmt w:val="bullet"/>
      <w:lvlText w:val="o"/>
      <w:lvlJc w:val="left"/>
      <w:pPr>
        <w:tabs>
          <w:tab w:val="num" w:pos="5760"/>
        </w:tabs>
        <w:ind w:left="5760" w:hanging="360"/>
      </w:pPr>
      <w:rPr>
        <w:rFonts w:ascii="Courier New" w:hAnsi="Courier New" w:hint="default"/>
      </w:rPr>
    </w:lvl>
    <w:lvl w:ilvl="8" w:tplc="7F0097F6" w:tentative="1">
      <w:start w:val="1"/>
      <w:numFmt w:val="bullet"/>
      <w:lvlText w:val=""/>
      <w:lvlJc w:val="left"/>
      <w:pPr>
        <w:tabs>
          <w:tab w:val="num" w:pos="6480"/>
        </w:tabs>
        <w:ind w:left="6480" w:hanging="360"/>
      </w:pPr>
      <w:rPr>
        <w:rFonts w:ascii="Wingdings" w:hAnsi="Wingdings" w:hint="default"/>
      </w:rPr>
    </w:lvl>
  </w:abstractNum>
  <w:abstractNum w:abstractNumId="7">
    <w:nsid w:val="5BCC7208"/>
    <w:multiLevelType w:val="hybridMultilevel"/>
    <w:tmpl w:val="E054A044"/>
    <w:lvl w:ilvl="0" w:tplc="B0705C7E">
      <w:start w:val="1"/>
      <w:numFmt w:val="bullet"/>
      <w:lvlText w:val=""/>
      <w:lvlJc w:val="left"/>
      <w:pPr>
        <w:tabs>
          <w:tab w:val="num" w:pos="720"/>
        </w:tabs>
        <w:ind w:left="720" w:hanging="360"/>
      </w:pPr>
      <w:rPr>
        <w:rFonts w:ascii="Symbol" w:hAnsi="Symbol" w:hint="default"/>
      </w:rPr>
    </w:lvl>
    <w:lvl w:ilvl="1" w:tplc="C756E460" w:tentative="1">
      <w:start w:val="1"/>
      <w:numFmt w:val="bullet"/>
      <w:lvlText w:val="o"/>
      <w:lvlJc w:val="left"/>
      <w:pPr>
        <w:tabs>
          <w:tab w:val="num" w:pos="1440"/>
        </w:tabs>
        <w:ind w:left="1440" w:hanging="360"/>
      </w:pPr>
      <w:rPr>
        <w:rFonts w:ascii="Courier New" w:hAnsi="Courier New" w:hint="default"/>
      </w:rPr>
    </w:lvl>
    <w:lvl w:ilvl="2" w:tplc="D7766800" w:tentative="1">
      <w:start w:val="1"/>
      <w:numFmt w:val="bullet"/>
      <w:lvlText w:val=""/>
      <w:lvlJc w:val="left"/>
      <w:pPr>
        <w:tabs>
          <w:tab w:val="num" w:pos="2160"/>
        </w:tabs>
        <w:ind w:left="2160" w:hanging="360"/>
      </w:pPr>
      <w:rPr>
        <w:rFonts w:ascii="Wingdings" w:hAnsi="Wingdings" w:hint="default"/>
      </w:rPr>
    </w:lvl>
    <w:lvl w:ilvl="3" w:tplc="643EF80C" w:tentative="1">
      <w:start w:val="1"/>
      <w:numFmt w:val="bullet"/>
      <w:lvlText w:val=""/>
      <w:lvlJc w:val="left"/>
      <w:pPr>
        <w:tabs>
          <w:tab w:val="num" w:pos="2880"/>
        </w:tabs>
        <w:ind w:left="2880" w:hanging="360"/>
      </w:pPr>
      <w:rPr>
        <w:rFonts w:ascii="Symbol" w:hAnsi="Symbol" w:hint="default"/>
      </w:rPr>
    </w:lvl>
    <w:lvl w:ilvl="4" w:tplc="72EE776E" w:tentative="1">
      <w:start w:val="1"/>
      <w:numFmt w:val="bullet"/>
      <w:lvlText w:val="o"/>
      <w:lvlJc w:val="left"/>
      <w:pPr>
        <w:tabs>
          <w:tab w:val="num" w:pos="3600"/>
        </w:tabs>
        <w:ind w:left="3600" w:hanging="360"/>
      </w:pPr>
      <w:rPr>
        <w:rFonts w:ascii="Courier New" w:hAnsi="Courier New" w:hint="default"/>
      </w:rPr>
    </w:lvl>
    <w:lvl w:ilvl="5" w:tplc="47CE00F6" w:tentative="1">
      <w:start w:val="1"/>
      <w:numFmt w:val="bullet"/>
      <w:lvlText w:val=""/>
      <w:lvlJc w:val="left"/>
      <w:pPr>
        <w:tabs>
          <w:tab w:val="num" w:pos="4320"/>
        </w:tabs>
        <w:ind w:left="4320" w:hanging="360"/>
      </w:pPr>
      <w:rPr>
        <w:rFonts w:ascii="Wingdings" w:hAnsi="Wingdings" w:hint="default"/>
      </w:rPr>
    </w:lvl>
    <w:lvl w:ilvl="6" w:tplc="2B34B6C0" w:tentative="1">
      <w:start w:val="1"/>
      <w:numFmt w:val="bullet"/>
      <w:lvlText w:val=""/>
      <w:lvlJc w:val="left"/>
      <w:pPr>
        <w:tabs>
          <w:tab w:val="num" w:pos="5040"/>
        </w:tabs>
        <w:ind w:left="5040" w:hanging="360"/>
      </w:pPr>
      <w:rPr>
        <w:rFonts w:ascii="Symbol" w:hAnsi="Symbol" w:hint="default"/>
      </w:rPr>
    </w:lvl>
    <w:lvl w:ilvl="7" w:tplc="723CCB8E" w:tentative="1">
      <w:start w:val="1"/>
      <w:numFmt w:val="bullet"/>
      <w:lvlText w:val="o"/>
      <w:lvlJc w:val="left"/>
      <w:pPr>
        <w:tabs>
          <w:tab w:val="num" w:pos="5760"/>
        </w:tabs>
        <w:ind w:left="5760" w:hanging="360"/>
      </w:pPr>
      <w:rPr>
        <w:rFonts w:ascii="Courier New" w:hAnsi="Courier New" w:hint="default"/>
      </w:rPr>
    </w:lvl>
    <w:lvl w:ilvl="8" w:tplc="9028DC5A"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1"/>
  </w:num>
  <w:num w:numId="4">
    <w:abstractNumId w:val="7"/>
  </w:num>
  <w:num w:numId="5">
    <w:abstractNumId w:val="2"/>
  </w:num>
  <w:num w:numId="6">
    <w:abstractNumId w:val="0"/>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4516"/>
    <w:rsid w:val="00012523"/>
    <w:rsid w:val="00046CBF"/>
    <w:rsid w:val="00052248"/>
    <w:rsid w:val="000523F6"/>
    <w:rsid w:val="000537E0"/>
    <w:rsid w:val="0005544A"/>
    <w:rsid w:val="00073296"/>
    <w:rsid w:val="00073BD5"/>
    <w:rsid w:val="0008513F"/>
    <w:rsid w:val="000B08D6"/>
    <w:rsid w:val="000B3CC0"/>
    <w:rsid w:val="000B5CDB"/>
    <w:rsid w:val="000C70FD"/>
    <w:rsid w:val="000D0070"/>
    <w:rsid w:val="000E041F"/>
    <w:rsid w:val="000E2A33"/>
    <w:rsid w:val="000F1851"/>
    <w:rsid w:val="00104626"/>
    <w:rsid w:val="00115197"/>
    <w:rsid w:val="00182FEE"/>
    <w:rsid w:val="001A098C"/>
    <w:rsid w:val="001A4036"/>
    <w:rsid w:val="001B02E1"/>
    <w:rsid w:val="001C0438"/>
    <w:rsid w:val="001C098F"/>
    <w:rsid w:val="001C1F4B"/>
    <w:rsid w:val="001C3B57"/>
    <w:rsid w:val="001C74D6"/>
    <w:rsid w:val="001E0C46"/>
    <w:rsid w:val="001E5727"/>
    <w:rsid w:val="001E6E80"/>
    <w:rsid w:val="001F09B1"/>
    <w:rsid w:val="001F273F"/>
    <w:rsid w:val="00201DA9"/>
    <w:rsid w:val="00261087"/>
    <w:rsid w:val="002625D5"/>
    <w:rsid w:val="00270D83"/>
    <w:rsid w:val="00277B42"/>
    <w:rsid w:val="00290C7C"/>
    <w:rsid w:val="0029219B"/>
    <w:rsid w:val="002B743D"/>
    <w:rsid w:val="002C2DC2"/>
    <w:rsid w:val="002C4DE1"/>
    <w:rsid w:val="002D54EB"/>
    <w:rsid w:val="002F0958"/>
    <w:rsid w:val="0030182E"/>
    <w:rsid w:val="00310462"/>
    <w:rsid w:val="00313113"/>
    <w:rsid w:val="0035522B"/>
    <w:rsid w:val="00361201"/>
    <w:rsid w:val="00364503"/>
    <w:rsid w:val="003A1B24"/>
    <w:rsid w:val="003A41A0"/>
    <w:rsid w:val="003B527D"/>
    <w:rsid w:val="003B6077"/>
    <w:rsid w:val="003D0598"/>
    <w:rsid w:val="003E2184"/>
    <w:rsid w:val="003E6435"/>
    <w:rsid w:val="003F0DE6"/>
    <w:rsid w:val="003F1CB3"/>
    <w:rsid w:val="003F78BE"/>
    <w:rsid w:val="00434491"/>
    <w:rsid w:val="00451973"/>
    <w:rsid w:val="00465701"/>
    <w:rsid w:val="00467CEA"/>
    <w:rsid w:val="004C5D0E"/>
    <w:rsid w:val="004D289C"/>
    <w:rsid w:val="004D3F66"/>
    <w:rsid w:val="004E5ADF"/>
    <w:rsid w:val="004F19FA"/>
    <w:rsid w:val="0051316A"/>
    <w:rsid w:val="005334A8"/>
    <w:rsid w:val="0057358A"/>
    <w:rsid w:val="00575868"/>
    <w:rsid w:val="005950D6"/>
    <w:rsid w:val="005B0D07"/>
    <w:rsid w:val="005C0D02"/>
    <w:rsid w:val="005C3368"/>
    <w:rsid w:val="005C4516"/>
    <w:rsid w:val="005D26CC"/>
    <w:rsid w:val="0061593F"/>
    <w:rsid w:val="0064306A"/>
    <w:rsid w:val="006432A5"/>
    <w:rsid w:val="00654011"/>
    <w:rsid w:val="00654CDB"/>
    <w:rsid w:val="00656E8E"/>
    <w:rsid w:val="00671723"/>
    <w:rsid w:val="006A46D7"/>
    <w:rsid w:val="006C7BD8"/>
    <w:rsid w:val="006E3AE8"/>
    <w:rsid w:val="00700158"/>
    <w:rsid w:val="0072645F"/>
    <w:rsid w:val="00734FB4"/>
    <w:rsid w:val="007470E6"/>
    <w:rsid w:val="00747E4C"/>
    <w:rsid w:val="0075553F"/>
    <w:rsid w:val="00786A61"/>
    <w:rsid w:val="00793B34"/>
    <w:rsid w:val="00795C12"/>
    <w:rsid w:val="00797EE7"/>
    <w:rsid w:val="007B021A"/>
    <w:rsid w:val="007B78C4"/>
    <w:rsid w:val="007C6AA3"/>
    <w:rsid w:val="007C73A0"/>
    <w:rsid w:val="0081732F"/>
    <w:rsid w:val="00834F19"/>
    <w:rsid w:val="00870BAB"/>
    <w:rsid w:val="008860FB"/>
    <w:rsid w:val="008948F0"/>
    <w:rsid w:val="008955DE"/>
    <w:rsid w:val="00896C4F"/>
    <w:rsid w:val="008A0705"/>
    <w:rsid w:val="008B0E48"/>
    <w:rsid w:val="008C2CDA"/>
    <w:rsid w:val="008C67ED"/>
    <w:rsid w:val="008E3FCB"/>
    <w:rsid w:val="008E7C95"/>
    <w:rsid w:val="00905D3A"/>
    <w:rsid w:val="009131EC"/>
    <w:rsid w:val="00940D46"/>
    <w:rsid w:val="00941F2D"/>
    <w:rsid w:val="0095611B"/>
    <w:rsid w:val="009561B1"/>
    <w:rsid w:val="00956224"/>
    <w:rsid w:val="009703C6"/>
    <w:rsid w:val="00977C59"/>
    <w:rsid w:val="00980B37"/>
    <w:rsid w:val="009978CD"/>
    <w:rsid w:val="009C068D"/>
    <w:rsid w:val="009D1050"/>
    <w:rsid w:val="009E2E7E"/>
    <w:rsid w:val="009F4923"/>
    <w:rsid w:val="00A0243F"/>
    <w:rsid w:val="00A02E19"/>
    <w:rsid w:val="00A07132"/>
    <w:rsid w:val="00A41ADC"/>
    <w:rsid w:val="00A43D01"/>
    <w:rsid w:val="00A52B0C"/>
    <w:rsid w:val="00A54254"/>
    <w:rsid w:val="00A93325"/>
    <w:rsid w:val="00AC2CEA"/>
    <w:rsid w:val="00AC4707"/>
    <w:rsid w:val="00AD7B3C"/>
    <w:rsid w:val="00AE496F"/>
    <w:rsid w:val="00AF50FB"/>
    <w:rsid w:val="00B0592E"/>
    <w:rsid w:val="00B1142D"/>
    <w:rsid w:val="00B133FC"/>
    <w:rsid w:val="00B20A3E"/>
    <w:rsid w:val="00B377A4"/>
    <w:rsid w:val="00B63AF9"/>
    <w:rsid w:val="00B71DF2"/>
    <w:rsid w:val="00B755E5"/>
    <w:rsid w:val="00B82843"/>
    <w:rsid w:val="00B91B8D"/>
    <w:rsid w:val="00BA7B09"/>
    <w:rsid w:val="00BC3A4A"/>
    <w:rsid w:val="00BD4076"/>
    <w:rsid w:val="00C05F23"/>
    <w:rsid w:val="00C34B3A"/>
    <w:rsid w:val="00C42012"/>
    <w:rsid w:val="00C64B7C"/>
    <w:rsid w:val="00C931C2"/>
    <w:rsid w:val="00C94DAC"/>
    <w:rsid w:val="00CA1992"/>
    <w:rsid w:val="00CC3E3A"/>
    <w:rsid w:val="00CC5B0F"/>
    <w:rsid w:val="00D009CE"/>
    <w:rsid w:val="00D73E8E"/>
    <w:rsid w:val="00D77ABD"/>
    <w:rsid w:val="00D859CB"/>
    <w:rsid w:val="00D94550"/>
    <w:rsid w:val="00DC237E"/>
    <w:rsid w:val="00DE26A2"/>
    <w:rsid w:val="00DE7109"/>
    <w:rsid w:val="00DF782A"/>
    <w:rsid w:val="00E07F96"/>
    <w:rsid w:val="00E37B44"/>
    <w:rsid w:val="00E604D2"/>
    <w:rsid w:val="00EA03AF"/>
    <w:rsid w:val="00EB46DC"/>
    <w:rsid w:val="00EC07B0"/>
    <w:rsid w:val="00EC214E"/>
    <w:rsid w:val="00EE0AFC"/>
    <w:rsid w:val="00F34658"/>
    <w:rsid w:val="00F45CF5"/>
    <w:rsid w:val="00F85855"/>
    <w:rsid w:val="00F939E2"/>
    <w:rsid w:val="00FA39BE"/>
    <w:rsid w:val="00FA4585"/>
    <w:rsid w:val="00FA7280"/>
    <w:rsid w:val="00FB0360"/>
    <w:rsid w:val="00FB72F0"/>
    <w:rsid w:val="00FC3B69"/>
    <w:rsid w:val="00FD32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6E8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56E8E"/>
    <w:rPr>
      <w:color w:val="0000FF"/>
      <w:u w:val="single"/>
    </w:rPr>
  </w:style>
  <w:style w:type="paragraph" w:styleId="Footer">
    <w:name w:val="footer"/>
    <w:basedOn w:val="Normal"/>
    <w:rsid w:val="005334A8"/>
    <w:pPr>
      <w:tabs>
        <w:tab w:val="center" w:pos="4320"/>
        <w:tab w:val="right" w:pos="8640"/>
      </w:tabs>
    </w:pPr>
  </w:style>
  <w:style w:type="character" w:styleId="PageNumber">
    <w:name w:val="page number"/>
    <w:basedOn w:val="DefaultParagraphFont"/>
    <w:rsid w:val="005334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odle.lycoming.edu" TargetMode="External"/><Relationship Id="rId3" Type="http://schemas.openxmlformats.org/officeDocument/2006/relationships/settings" Target="settings.xml"/><Relationship Id="rId7" Type="http://schemas.openxmlformats.org/officeDocument/2006/relationships/hyperlink" Target="mailto:Morrison@lycoming.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2305</Words>
  <Characters>13144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BIO347</vt:lpstr>
    </vt:vector>
  </TitlesOfParts>
  <Company>The Scripps Research Institute</Company>
  <LinksUpToDate>false</LinksUpToDate>
  <CharactersWithSpaces>15419</CharactersWithSpaces>
  <SharedDoc>false</SharedDoc>
  <HLinks>
    <vt:vector size="12" baseType="variant">
      <vt:variant>
        <vt:i4>6488097</vt:i4>
      </vt:variant>
      <vt:variant>
        <vt:i4>3</vt:i4>
      </vt:variant>
      <vt:variant>
        <vt:i4>0</vt:i4>
      </vt:variant>
      <vt:variant>
        <vt:i4>5</vt:i4>
      </vt:variant>
      <vt:variant>
        <vt:lpwstr>http://moodle.lycoming.edu/</vt:lpwstr>
      </vt:variant>
      <vt:variant>
        <vt:lpwstr/>
      </vt:variant>
      <vt:variant>
        <vt:i4>3342348</vt:i4>
      </vt:variant>
      <vt:variant>
        <vt:i4>0</vt:i4>
      </vt:variant>
      <vt:variant>
        <vt:i4>0</vt:i4>
      </vt:variant>
      <vt:variant>
        <vt:i4>5</vt:i4>
      </vt:variant>
      <vt:variant>
        <vt:lpwstr>mailto:Morrison@lycoming.edu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BIO347</dc:title>
  <dc:subject/>
  <dc:creator>Mary E. Morrison</dc:creator>
  <cp:keywords/>
  <cp:lastModifiedBy>Lycoming College</cp:lastModifiedBy>
  <cp:revision>12</cp:revision>
  <cp:lastPrinted>2007-08-10T16:53:00Z</cp:lastPrinted>
  <dcterms:created xsi:type="dcterms:W3CDTF">2010-05-14T19:52:00Z</dcterms:created>
  <dcterms:modified xsi:type="dcterms:W3CDTF">2010-07-30T18:23:00Z</dcterms:modified>
</cp:coreProperties>
</file>